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F5A" w:rsidRPr="000C3100" w:rsidRDefault="00C47023" w:rsidP="006E28C8">
      <w:pPr>
        <w:pStyle w:val="1"/>
        <w:widowControl w:val="0"/>
        <w:suppressAutoHyphens/>
        <w:spacing w:before="240"/>
        <w:rPr>
          <w:rFonts w:ascii="Times New Roman" w:hAnsi="Times New Roman"/>
          <w:sz w:val="26"/>
        </w:rPr>
      </w:pPr>
      <w:r>
        <w:rPr>
          <w:rFonts w:ascii="Times New Roman" w:hAnsi="Times New Roman"/>
          <w:sz w:val="26"/>
        </w:rPr>
        <w:t>ДОГОВОР №</w:t>
      </w:r>
      <w:r w:rsidR="00445C38">
        <w:rPr>
          <w:rFonts w:ascii="Times New Roman" w:hAnsi="Times New Roman"/>
          <w:sz w:val="26"/>
        </w:rPr>
        <w:t>08</w:t>
      </w:r>
      <w:r>
        <w:rPr>
          <w:rFonts w:ascii="Times New Roman" w:hAnsi="Times New Roman"/>
          <w:sz w:val="26"/>
        </w:rPr>
        <w:t>-ПП-17</w:t>
      </w:r>
      <w:r w:rsidR="00E57829">
        <w:rPr>
          <w:rFonts w:ascii="Times New Roman" w:hAnsi="Times New Roman"/>
          <w:sz w:val="26"/>
        </w:rPr>
        <w:t>/Р</w:t>
      </w:r>
    </w:p>
    <w:p w:rsidR="007E4F5A" w:rsidRPr="000C3100" w:rsidRDefault="007E4F5A" w:rsidP="006E28C8">
      <w:pPr>
        <w:widowControl w:val="0"/>
        <w:suppressAutoHyphens/>
        <w:jc w:val="center"/>
        <w:rPr>
          <w:sz w:val="26"/>
          <w:szCs w:val="26"/>
        </w:rPr>
      </w:pPr>
    </w:p>
    <w:p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r w:rsidR="00E57829">
        <w:rPr>
          <w:b/>
          <w:bCs/>
          <w:sz w:val="26"/>
          <w:szCs w:val="26"/>
        </w:rPr>
        <w:tab/>
      </w:r>
      <w:r w:rsidR="00735050">
        <w:rPr>
          <w:b/>
          <w:bCs/>
          <w:sz w:val="26"/>
          <w:szCs w:val="26"/>
        </w:rPr>
        <w:t xml:space="preserve"> </w:t>
      </w:r>
      <w:r w:rsidRPr="000C3100">
        <w:rPr>
          <w:b/>
          <w:bCs/>
          <w:sz w:val="26"/>
          <w:szCs w:val="26"/>
        </w:rPr>
        <w:t>«</w:t>
      </w:r>
      <w:r w:rsidR="00E57829">
        <w:rPr>
          <w:b/>
          <w:bCs/>
          <w:sz w:val="26"/>
          <w:szCs w:val="26"/>
        </w:rPr>
        <w:t>__</w:t>
      </w:r>
      <w:r w:rsidRPr="000C3100">
        <w:rPr>
          <w:b/>
          <w:bCs/>
          <w:sz w:val="26"/>
          <w:szCs w:val="26"/>
        </w:rPr>
        <w:t>»</w:t>
      </w:r>
      <w:r w:rsidRPr="000C3100">
        <w:rPr>
          <w:b/>
          <w:bCs/>
          <w:sz w:val="26"/>
          <w:szCs w:val="26"/>
          <w:lang w:val="en-US"/>
        </w:rPr>
        <w:t> </w:t>
      </w:r>
      <w:r w:rsidR="003F7A3C">
        <w:rPr>
          <w:b/>
          <w:bCs/>
          <w:sz w:val="26"/>
          <w:szCs w:val="26"/>
        </w:rPr>
        <w:t>________</w:t>
      </w:r>
      <w:r w:rsidR="00C47023">
        <w:rPr>
          <w:b/>
          <w:bCs/>
          <w:sz w:val="26"/>
          <w:szCs w:val="26"/>
        </w:rPr>
        <w:t xml:space="preserve"> </w:t>
      </w:r>
      <w:r w:rsidRPr="000C3100">
        <w:rPr>
          <w:b/>
          <w:bCs/>
          <w:sz w:val="26"/>
          <w:szCs w:val="26"/>
        </w:rPr>
        <w:t>20</w:t>
      </w:r>
      <w:r w:rsidR="00C47023">
        <w:rPr>
          <w:b/>
          <w:bCs/>
          <w:sz w:val="26"/>
          <w:szCs w:val="26"/>
        </w:rPr>
        <w:t>17</w:t>
      </w:r>
      <w:r w:rsidRPr="000C3100">
        <w:rPr>
          <w:b/>
          <w:bCs/>
          <w:sz w:val="26"/>
          <w:szCs w:val="26"/>
          <w:lang w:val="en-US"/>
        </w:rPr>
        <w:t> </w:t>
      </w:r>
      <w:r w:rsidRPr="000C3100">
        <w:rPr>
          <w:b/>
          <w:bCs/>
          <w:sz w:val="26"/>
          <w:szCs w:val="26"/>
        </w:rPr>
        <w:t>г.</w:t>
      </w:r>
    </w:p>
    <w:p w:rsidR="007E4F5A" w:rsidRPr="000C3100" w:rsidRDefault="007E4F5A" w:rsidP="006E28C8">
      <w:pPr>
        <w:widowControl w:val="0"/>
        <w:suppressAutoHyphens/>
        <w:jc w:val="center"/>
        <w:rPr>
          <w:sz w:val="26"/>
          <w:szCs w:val="26"/>
        </w:rPr>
      </w:pPr>
    </w:p>
    <w:p w:rsidR="007E4F5A" w:rsidRPr="00C47023" w:rsidRDefault="00E57829" w:rsidP="00735050">
      <w:pPr>
        <w:pStyle w:val="1"/>
        <w:ind w:firstLine="851"/>
        <w:jc w:val="both"/>
        <w:rPr>
          <w:rFonts w:ascii="Times New Roman" w:hAnsi="Times New Roman"/>
          <w:b w:val="0"/>
          <w:kern w:val="0"/>
          <w:sz w:val="26"/>
          <w:szCs w:val="26"/>
        </w:rPr>
      </w:pPr>
      <w:r w:rsidRPr="00735050">
        <w:rPr>
          <w:rFonts w:ascii="Times New Roman" w:hAnsi="Times New Roman"/>
          <w:kern w:val="0"/>
          <w:sz w:val="26"/>
          <w:szCs w:val="26"/>
        </w:rPr>
        <w:t>Публичное акционерное общество «Башинформсвязь» (ПАО «Башинформсвязь»)</w:t>
      </w:r>
      <w:r w:rsidR="007E4F5A" w:rsidRPr="00445C38">
        <w:rPr>
          <w:rFonts w:ascii="Times New Roman" w:hAnsi="Times New Roman"/>
          <w:kern w:val="0"/>
          <w:sz w:val="26"/>
          <w:szCs w:val="26"/>
        </w:rPr>
        <w:t xml:space="preserve">, </w:t>
      </w:r>
      <w:r w:rsidR="007E4F5A" w:rsidRPr="00445C38">
        <w:rPr>
          <w:rFonts w:ascii="Times New Roman" w:hAnsi="Times New Roman"/>
          <w:b w:val="0"/>
          <w:kern w:val="0"/>
          <w:sz w:val="26"/>
          <w:szCs w:val="26"/>
        </w:rPr>
        <w:t>именуемое в дальнейшем «Заказчик», в</w:t>
      </w:r>
      <w:r w:rsidR="007E4F5A" w:rsidRPr="00C47023">
        <w:rPr>
          <w:rFonts w:ascii="Times New Roman" w:hAnsi="Times New Roman"/>
          <w:b w:val="0"/>
          <w:kern w:val="0"/>
          <w:sz w:val="26"/>
          <w:szCs w:val="26"/>
        </w:rPr>
        <w:t xml:space="preserve"> лице </w:t>
      </w:r>
      <w:r w:rsidRPr="00C47023">
        <w:rPr>
          <w:rFonts w:ascii="Times New Roman" w:hAnsi="Times New Roman"/>
          <w:b w:val="0"/>
          <w:kern w:val="0"/>
          <w:sz w:val="26"/>
          <w:szCs w:val="26"/>
        </w:rPr>
        <w:t xml:space="preserve">Генерального директора </w:t>
      </w:r>
      <w:proofErr w:type="spellStart"/>
      <w:r w:rsidRPr="00C47023">
        <w:rPr>
          <w:rFonts w:ascii="Times New Roman" w:hAnsi="Times New Roman"/>
          <w:b w:val="0"/>
          <w:kern w:val="0"/>
          <w:sz w:val="26"/>
          <w:szCs w:val="26"/>
        </w:rPr>
        <w:t>Долгоаршинных</w:t>
      </w:r>
      <w:proofErr w:type="spellEnd"/>
      <w:r w:rsidRPr="00C47023">
        <w:rPr>
          <w:rFonts w:ascii="Times New Roman" w:hAnsi="Times New Roman"/>
          <w:b w:val="0"/>
          <w:kern w:val="0"/>
          <w:sz w:val="26"/>
          <w:szCs w:val="26"/>
        </w:rPr>
        <w:t xml:space="preserve"> Марата </w:t>
      </w:r>
      <w:proofErr w:type="spellStart"/>
      <w:r w:rsidRPr="00C47023">
        <w:rPr>
          <w:rFonts w:ascii="Times New Roman" w:hAnsi="Times New Roman"/>
          <w:b w:val="0"/>
          <w:kern w:val="0"/>
          <w:sz w:val="26"/>
          <w:szCs w:val="26"/>
        </w:rPr>
        <w:t>Гайнулловича</w:t>
      </w:r>
      <w:proofErr w:type="spellEnd"/>
      <w:r w:rsidR="007E4F5A" w:rsidRPr="00C47023">
        <w:rPr>
          <w:rFonts w:ascii="Times New Roman" w:hAnsi="Times New Roman"/>
          <w:b w:val="0"/>
          <w:kern w:val="0"/>
          <w:sz w:val="26"/>
          <w:szCs w:val="26"/>
        </w:rPr>
        <w:t xml:space="preserve">, действующего на основании </w:t>
      </w:r>
      <w:r w:rsidR="008C14B3" w:rsidRPr="00C47023">
        <w:rPr>
          <w:rFonts w:ascii="Times New Roman" w:hAnsi="Times New Roman"/>
          <w:b w:val="0"/>
          <w:kern w:val="0"/>
          <w:sz w:val="26"/>
          <w:szCs w:val="26"/>
        </w:rPr>
        <w:t>Устава</w:t>
      </w:r>
      <w:r w:rsidR="007E4F5A" w:rsidRPr="00C47023">
        <w:rPr>
          <w:rFonts w:ascii="Times New Roman" w:hAnsi="Times New Roman"/>
          <w:b w:val="0"/>
          <w:kern w:val="0"/>
          <w:sz w:val="26"/>
          <w:szCs w:val="26"/>
        </w:rPr>
        <w:t xml:space="preserve">, с одной стороны, и </w:t>
      </w:r>
      <w:r>
        <w:rPr>
          <w:rFonts w:ascii="Times New Roman" w:hAnsi="Times New Roman"/>
          <w:kern w:val="0"/>
          <w:sz w:val="26"/>
          <w:szCs w:val="26"/>
        </w:rPr>
        <w:t>Общество с ог</w:t>
      </w:r>
      <w:r w:rsidR="005C3AE4">
        <w:rPr>
          <w:rFonts w:ascii="Times New Roman" w:hAnsi="Times New Roman"/>
          <w:kern w:val="0"/>
          <w:sz w:val="26"/>
          <w:szCs w:val="26"/>
        </w:rPr>
        <w:t>раниченной ответственностью «Анд</w:t>
      </w:r>
      <w:r>
        <w:rPr>
          <w:rFonts w:ascii="Times New Roman" w:hAnsi="Times New Roman"/>
          <w:kern w:val="0"/>
          <w:sz w:val="26"/>
          <w:szCs w:val="26"/>
        </w:rPr>
        <w:t>ромеда»</w:t>
      </w:r>
      <w:r w:rsidR="007E4F5A" w:rsidRPr="00C47023">
        <w:rPr>
          <w:rFonts w:ascii="Times New Roman" w:hAnsi="Times New Roman"/>
          <w:b w:val="0"/>
          <w:kern w:val="0"/>
          <w:sz w:val="26"/>
          <w:szCs w:val="26"/>
        </w:rPr>
        <w:t xml:space="preserve">, именуемое в дальнейшем </w:t>
      </w:r>
      <w:r w:rsidR="007E4F5A" w:rsidRPr="00735050">
        <w:rPr>
          <w:rFonts w:ascii="Times New Roman" w:hAnsi="Times New Roman"/>
          <w:kern w:val="0"/>
          <w:sz w:val="26"/>
          <w:szCs w:val="26"/>
        </w:rPr>
        <w:t>«Подрядчик»</w:t>
      </w:r>
      <w:r w:rsidR="007E4F5A" w:rsidRPr="00C47023">
        <w:rPr>
          <w:rFonts w:ascii="Times New Roman" w:hAnsi="Times New Roman"/>
          <w:b w:val="0"/>
          <w:kern w:val="0"/>
          <w:sz w:val="26"/>
          <w:szCs w:val="26"/>
        </w:rPr>
        <w:t xml:space="preserve">, в лице </w:t>
      </w:r>
      <w:r>
        <w:rPr>
          <w:rFonts w:ascii="Times New Roman" w:hAnsi="Times New Roman"/>
          <w:b w:val="0"/>
          <w:kern w:val="0"/>
          <w:sz w:val="26"/>
          <w:szCs w:val="26"/>
        </w:rPr>
        <w:t>Д</w:t>
      </w:r>
      <w:r w:rsidR="00C47023" w:rsidRPr="00C47023">
        <w:rPr>
          <w:rFonts w:ascii="Times New Roman" w:hAnsi="Times New Roman"/>
          <w:b w:val="0"/>
          <w:kern w:val="0"/>
          <w:sz w:val="26"/>
          <w:szCs w:val="26"/>
        </w:rPr>
        <w:t xml:space="preserve">иректора </w:t>
      </w:r>
      <w:r w:rsidRPr="00E57829">
        <w:rPr>
          <w:rFonts w:ascii="Times New Roman" w:hAnsi="Times New Roman"/>
          <w:b w:val="0"/>
          <w:kern w:val="0"/>
          <w:sz w:val="26"/>
          <w:szCs w:val="26"/>
        </w:rPr>
        <w:t>Горбачева Андрея Юрьевича</w:t>
      </w:r>
      <w:r w:rsidR="007E4F5A" w:rsidRPr="00C47023">
        <w:rPr>
          <w:rFonts w:ascii="Times New Roman" w:hAnsi="Times New Roman"/>
          <w:b w:val="0"/>
          <w:kern w:val="0"/>
          <w:sz w:val="26"/>
          <w:szCs w:val="26"/>
        </w:rPr>
        <w:t xml:space="preserve">, действующего на основании </w:t>
      </w:r>
      <w:r w:rsidR="008C14B3" w:rsidRPr="00C47023">
        <w:rPr>
          <w:rFonts w:ascii="Times New Roman" w:hAnsi="Times New Roman"/>
          <w:b w:val="0"/>
          <w:kern w:val="0"/>
          <w:sz w:val="26"/>
          <w:szCs w:val="26"/>
        </w:rPr>
        <w:t>Устава</w:t>
      </w:r>
      <w:r w:rsidR="007E4F5A" w:rsidRPr="00C47023">
        <w:rPr>
          <w:rFonts w:ascii="Times New Roman" w:hAnsi="Times New Roman"/>
          <w:b w:val="0"/>
          <w:kern w:val="0"/>
          <w:sz w:val="26"/>
          <w:szCs w:val="26"/>
        </w:rPr>
        <w:t xml:space="preserve">, с другой стороны,  совместно именуемые «Стороны», заключили договор от </w:t>
      </w:r>
      <w:r w:rsidR="00C47023">
        <w:rPr>
          <w:rFonts w:ascii="Times New Roman" w:hAnsi="Times New Roman"/>
          <w:b w:val="0"/>
          <w:kern w:val="0"/>
          <w:sz w:val="26"/>
          <w:szCs w:val="26"/>
        </w:rPr>
        <w:t>«</w:t>
      </w:r>
      <w:r>
        <w:rPr>
          <w:rFonts w:ascii="Times New Roman" w:hAnsi="Times New Roman"/>
          <w:b w:val="0"/>
          <w:kern w:val="0"/>
          <w:sz w:val="26"/>
          <w:szCs w:val="26"/>
        </w:rPr>
        <w:t>___</w:t>
      </w:r>
      <w:r w:rsidR="00C47023">
        <w:rPr>
          <w:rFonts w:ascii="Times New Roman" w:hAnsi="Times New Roman"/>
          <w:b w:val="0"/>
          <w:kern w:val="0"/>
          <w:sz w:val="26"/>
          <w:szCs w:val="26"/>
        </w:rPr>
        <w:t>»</w:t>
      </w:r>
      <w:r w:rsidR="007E4F5A" w:rsidRPr="00C47023">
        <w:rPr>
          <w:rFonts w:ascii="Times New Roman" w:hAnsi="Times New Roman"/>
          <w:b w:val="0"/>
          <w:kern w:val="0"/>
          <w:sz w:val="26"/>
          <w:szCs w:val="26"/>
        </w:rPr>
        <w:t xml:space="preserve"> </w:t>
      </w:r>
      <w:r>
        <w:rPr>
          <w:rFonts w:ascii="Times New Roman" w:hAnsi="Times New Roman"/>
          <w:b w:val="0"/>
          <w:kern w:val="0"/>
          <w:sz w:val="26"/>
          <w:szCs w:val="26"/>
        </w:rPr>
        <w:t>сентября</w:t>
      </w:r>
      <w:r w:rsidR="00C47023">
        <w:rPr>
          <w:rFonts w:ascii="Times New Roman" w:hAnsi="Times New Roman"/>
          <w:b w:val="0"/>
          <w:kern w:val="0"/>
          <w:sz w:val="26"/>
          <w:szCs w:val="26"/>
        </w:rPr>
        <w:t xml:space="preserve"> </w:t>
      </w:r>
      <w:r w:rsidR="007E4F5A" w:rsidRPr="00C47023">
        <w:rPr>
          <w:rFonts w:ascii="Times New Roman" w:hAnsi="Times New Roman"/>
          <w:b w:val="0"/>
          <w:kern w:val="0"/>
          <w:sz w:val="26"/>
          <w:szCs w:val="26"/>
        </w:rPr>
        <w:t>20</w:t>
      </w:r>
      <w:r w:rsidR="00C47023">
        <w:rPr>
          <w:rFonts w:ascii="Times New Roman" w:hAnsi="Times New Roman"/>
          <w:b w:val="0"/>
          <w:kern w:val="0"/>
          <w:sz w:val="26"/>
          <w:szCs w:val="26"/>
        </w:rPr>
        <w:t>17</w:t>
      </w:r>
      <w:r w:rsidR="007E4F5A" w:rsidRPr="00C47023">
        <w:rPr>
          <w:rFonts w:ascii="Times New Roman" w:hAnsi="Times New Roman"/>
          <w:b w:val="0"/>
          <w:kern w:val="0"/>
          <w:sz w:val="26"/>
          <w:szCs w:val="26"/>
        </w:rPr>
        <w:t>г. №</w:t>
      </w:r>
      <w:r w:rsidR="00445C38">
        <w:rPr>
          <w:rFonts w:ascii="Times New Roman" w:hAnsi="Times New Roman"/>
          <w:b w:val="0"/>
          <w:kern w:val="0"/>
          <w:sz w:val="26"/>
          <w:szCs w:val="26"/>
        </w:rPr>
        <w:t>08</w:t>
      </w:r>
      <w:r w:rsidR="00C47023">
        <w:rPr>
          <w:rFonts w:ascii="Times New Roman" w:hAnsi="Times New Roman"/>
          <w:b w:val="0"/>
          <w:kern w:val="0"/>
          <w:sz w:val="26"/>
          <w:szCs w:val="26"/>
        </w:rPr>
        <w:t>-ПП-17</w:t>
      </w:r>
      <w:r>
        <w:rPr>
          <w:rFonts w:ascii="Times New Roman" w:hAnsi="Times New Roman"/>
          <w:b w:val="0"/>
          <w:kern w:val="0"/>
          <w:sz w:val="26"/>
          <w:szCs w:val="26"/>
        </w:rPr>
        <w:t>/Р</w:t>
      </w:r>
      <w:r w:rsidR="007E4F5A" w:rsidRPr="00C47023">
        <w:rPr>
          <w:rFonts w:ascii="Times New Roman" w:hAnsi="Times New Roman"/>
          <w:b w:val="0"/>
          <w:kern w:val="0"/>
          <w:sz w:val="26"/>
          <w:szCs w:val="26"/>
        </w:rPr>
        <w:t xml:space="preserve"> (далее по тексту – Договор) о нижеследующем:</w:t>
      </w:r>
    </w:p>
    <w:p w:rsidR="007E4F5A" w:rsidRPr="000C3100" w:rsidRDefault="007E4F5A" w:rsidP="006E28C8">
      <w:pPr>
        <w:autoSpaceDE w:val="0"/>
        <w:autoSpaceDN w:val="0"/>
        <w:adjustRightInd w:val="0"/>
        <w:ind w:firstLine="720"/>
        <w:jc w:val="both"/>
        <w:rPr>
          <w:sz w:val="26"/>
          <w:szCs w:val="26"/>
        </w:rPr>
      </w:pPr>
    </w:p>
    <w:p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8C14B3" w:rsidRPr="00735050" w:rsidRDefault="00735050" w:rsidP="00735050">
      <w:pPr>
        <w:pStyle w:val="13"/>
        <w:spacing w:after="0" w:line="240" w:lineRule="auto"/>
        <w:ind w:left="0" w:firstLine="851"/>
        <w:jc w:val="both"/>
        <w:rPr>
          <w:rFonts w:ascii="Times New Roman" w:eastAsia="Times New Roman" w:hAnsi="Times New Roman"/>
          <w:bCs/>
          <w:sz w:val="26"/>
          <w:szCs w:val="26"/>
        </w:rPr>
      </w:pPr>
      <w:r w:rsidRPr="00735050">
        <w:rPr>
          <w:rFonts w:ascii="Times New Roman" w:hAnsi="Times New Roman"/>
          <w:b/>
          <w:bCs/>
          <w:sz w:val="26"/>
          <w:szCs w:val="26"/>
        </w:rPr>
        <w:t>«Объект»</w:t>
      </w:r>
      <w:r>
        <w:rPr>
          <w:rFonts w:ascii="Times New Roman" w:hAnsi="Times New Roman"/>
          <w:bCs/>
          <w:sz w:val="26"/>
          <w:szCs w:val="26"/>
        </w:rPr>
        <w:t xml:space="preserve"> - </w:t>
      </w:r>
      <w:r w:rsidRPr="00735050">
        <w:rPr>
          <w:rFonts w:ascii="Times New Roman" w:hAnsi="Times New Roman"/>
          <w:bCs/>
          <w:sz w:val="26"/>
          <w:szCs w:val="26"/>
        </w:rPr>
        <w:t xml:space="preserve"> </w:t>
      </w:r>
      <w:r w:rsidR="00445C38">
        <w:rPr>
          <w:rFonts w:ascii="Times New Roman" w:eastAsia="Times New Roman" w:hAnsi="Times New Roman"/>
          <w:sz w:val="26"/>
          <w:szCs w:val="26"/>
        </w:rPr>
        <w:t>структурированная кабельная система и средства виртуализации, монтируемые</w:t>
      </w:r>
      <w:r w:rsidR="008C14B3" w:rsidRPr="00285C11">
        <w:rPr>
          <w:rFonts w:ascii="Times New Roman" w:eastAsia="Times New Roman" w:hAnsi="Times New Roman"/>
          <w:sz w:val="26"/>
          <w:szCs w:val="26"/>
        </w:rPr>
        <w:t xml:space="preserve"> по </w:t>
      </w:r>
      <w:r>
        <w:rPr>
          <w:rFonts w:ascii="Times New Roman" w:eastAsia="Times New Roman" w:hAnsi="Times New Roman"/>
          <w:sz w:val="26"/>
          <w:szCs w:val="26"/>
        </w:rPr>
        <w:t>адресу</w:t>
      </w:r>
      <w:r w:rsidR="008C14B3" w:rsidRPr="00285C11">
        <w:rPr>
          <w:rFonts w:ascii="Times New Roman" w:eastAsia="Times New Roman" w:hAnsi="Times New Roman"/>
          <w:sz w:val="26"/>
          <w:szCs w:val="26"/>
        </w:rPr>
        <w:t>:</w:t>
      </w:r>
      <w:r w:rsidR="008C14B3" w:rsidRPr="00B63132">
        <w:rPr>
          <w:bCs/>
          <w:sz w:val="26"/>
          <w:szCs w:val="26"/>
        </w:rPr>
        <w:t xml:space="preserve"> </w:t>
      </w:r>
      <w:r w:rsidR="008C14B3" w:rsidRPr="00735050">
        <w:rPr>
          <w:rFonts w:ascii="Times New Roman" w:eastAsia="Times New Roman" w:hAnsi="Times New Roman"/>
          <w:bCs/>
          <w:sz w:val="26"/>
          <w:szCs w:val="26"/>
        </w:rPr>
        <w:t xml:space="preserve">Республика Башкортостан, г. </w:t>
      </w:r>
      <w:r w:rsidRPr="00735050">
        <w:rPr>
          <w:rFonts w:ascii="Times New Roman" w:eastAsia="Times New Roman" w:hAnsi="Times New Roman"/>
          <w:bCs/>
          <w:sz w:val="26"/>
          <w:szCs w:val="26"/>
        </w:rPr>
        <w:t>Уфа</w:t>
      </w:r>
      <w:r w:rsidR="008C14B3" w:rsidRPr="00735050">
        <w:rPr>
          <w:rFonts w:ascii="Times New Roman" w:eastAsia="Times New Roman" w:hAnsi="Times New Roman"/>
          <w:bCs/>
          <w:sz w:val="26"/>
          <w:szCs w:val="26"/>
        </w:rPr>
        <w:t xml:space="preserve">, ул. </w:t>
      </w:r>
      <w:proofErr w:type="spellStart"/>
      <w:r w:rsidR="00445C38">
        <w:rPr>
          <w:rFonts w:ascii="Times New Roman" w:eastAsia="Times New Roman" w:hAnsi="Times New Roman"/>
          <w:bCs/>
          <w:sz w:val="26"/>
          <w:szCs w:val="26"/>
        </w:rPr>
        <w:t>Ферина</w:t>
      </w:r>
      <w:proofErr w:type="spellEnd"/>
      <w:r w:rsidR="008C14B3" w:rsidRPr="00735050">
        <w:rPr>
          <w:rFonts w:ascii="Times New Roman" w:eastAsia="Times New Roman" w:hAnsi="Times New Roman"/>
          <w:bCs/>
          <w:sz w:val="26"/>
          <w:szCs w:val="26"/>
        </w:rPr>
        <w:t xml:space="preserve">, д. </w:t>
      </w:r>
      <w:r w:rsidR="00445C38">
        <w:rPr>
          <w:rFonts w:ascii="Times New Roman" w:eastAsia="Times New Roman" w:hAnsi="Times New Roman"/>
          <w:bCs/>
          <w:sz w:val="26"/>
          <w:szCs w:val="26"/>
        </w:rPr>
        <w:t>2</w:t>
      </w:r>
      <w:r w:rsidRPr="00735050">
        <w:rPr>
          <w:rFonts w:ascii="Times New Roman" w:eastAsia="Times New Roman" w:hAnsi="Times New Roman"/>
          <w:bCs/>
          <w:sz w:val="26"/>
          <w:szCs w:val="26"/>
        </w:rPr>
        <w:t>.</w:t>
      </w:r>
    </w:p>
    <w:p w:rsidR="007E4F5A" w:rsidRPr="000C3100" w:rsidRDefault="007E4F5A" w:rsidP="008C14B3">
      <w:pPr>
        <w:pStyle w:val="31"/>
        <w:widowControl w:val="0"/>
        <w:suppressAutoHyphens/>
        <w:spacing w:before="60"/>
        <w:ind w:firstLine="851"/>
        <w:jc w:val="both"/>
        <w:rPr>
          <w:sz w:val="26"/>
          <w:szCs w:val="26"/>
        </w:rPr>
      </w:pPr>
      <w:r w:rsidRPr="000C3100">
        <w:rPr>
          <w:b/>
          <w:bCs/>
          <w:sz w:val="26"/>
          <w:szCs w:val="26"/>
        </w:rPr>
        <w:t xml:space="preserve">«Акт приемки Объекта» - </w:t>
      </w:r>
      <w:r w:rsidRPr="000C3100">
        <w:rPr>
          <w:sz w:val="26"/>
          <w:szCs w:val="26"/>
        </w:rPr>
        <w:t xml:space="preserve">Акт приемки законченного капитальным строительством Объекта рабочей комиссией. </w:t>
      </w:r>
    </w:p>
    <w:p w:rsidR="007E4F5A" w:rsidRPr="000C3100" w:rsidRDefault="007E4F5A" w:rsidP="00F03A1B">
      <w:pPr>
        <w:widowControl w:val="0"/>
        <w:tabs>
          <w:tab w:val="num" w:pos="737"/>
          <w:tab w:val="left" w:pos="851"/>
          <w:tab w:val="left" w:pos="4122"/>
        </w:tabs>
        <w:autoSpaceDE w:val="0"/>
        <w:autoSpaceDN w:val="0"/>
        <w:adjustRightInd w:val="0"/>
        <w:ind w:right="57"/>
        <w:jc w:val="both"/>
        <w:rPr>
          <w:sz w:val="26"/>
        </w:rPr>
      </w:pPr>
      <w:r w:rsidRPr="000C3100">
        <w:rPr>
          <w:b/>
          <w:sz w:val="26"/>
        </w:rPr>
        <w:tab/>
      </w:r>
      <w:r w:rsidRPr="000C3100">
        <w:rPr>
          <w:b/>
          <w:bCs/>
          <w:sz w:val="26"/>
          <w:szCs w:val="26"/>
        </w:rPr>
        <w:t xml:space="preserve">  «Дополнительные работы» - </w:t>
      </w:r>
      <w:r w:rsidRPr="000C3100">
        <w:rPr>
          <w:sz w:val="26"/>
          <w:szCs w:val="26"/>
        </w:rPr>
        <w:t xml:space="preserve">обнаруженные в ходе выполнения Работ и неучтенные в </w:t>
      </w:r>
      <w:r w:rsidR="00735050" w:rsidRPr="000C3100">
        <w:rPr>
          <w:sz w:val="26"/>
          <w:szCs w:val="26"/>
        </w:rPr>
        <w:t>Проектной документации</w:t>
      </w:r>
      <w:r w:rsidRPr="000C3100">
        <w:rPr>
          <w:sz w:val="26"/>
          <w:szCs w:val="26"/>
        </w:rPr>
        <w:t xml:space="preserve"> Работы, необходимость которых определена либо Заказчиком в одностороннем порядке, либо Сторонами Договора по согласованию. </w:t>
      </w:r>
    </w:p>
    <w:p w:rsidR="007E4F5A" w:rsidRPr="000C3100" w:rsidRDefault="007E4F5A" w:rsidP="00491E31">
      <w:pPr>
        <w:widowControl w:val="0"/>
        <w:suppressAutoHyphens/>
        <w:spacing w:before="40"/>
        <w:ind w:firstLine="900"/>
        <w:jc w:val="both"/>
        <w:rPr>
          <w:sz w:val="26"/>
          <w:szCs w:val="26"/>
        </w:rPr>
      </w:pPr>
      <w:r w:rsidRPr="000C3100">
        <w:rPr>
          <w:b/>
          <w:sz w:val="26"/>
        </w:rPr>
        <w:t>«И</w:t>
      </w:r>
      <w:r w:rsidRPr="000C3100">
        <w:rPr>
          <w:b/>
          <w:bCs/>
          <w:sz w:val="26"/>
          <w:szCs w:val="26"/>
        </w:rPr>
        <w:t>сполнительная документация»</w:t>
      </w:r>
      <w:r w:rsidRPr="000C3100">
        <w:rPr>
          <w:sz w:val="26"/>
          <w:szCs w:val="26"/>
        </w:rPr>
        <w:t xml:space="preserve"> - совокупность документов, отражающих ход производства Работ и техническое состояние Объекта, в том числе:</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освидетельствовании Скрытых работ и акты о промежуточной приемке отдельных ответственных конструкций;</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акты об индивидуальных испытаниях смонтированного оборудования;</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журналы производства работ;</w:t>
      </w:r>
    </w:p>
    <w:p w:rsidR="007E4F5A" w:rsidRPr="000C3100" w:rsidRDefault="007E4F5A" w:rsidP="00491E31">
      <w:pPr>
        <w:widowControl w:val="0"/>
        <w:numPr>
          <w:ilvl w:val="0"/>
          <w:numId w:val="2"/>
        </w:numPr>
        <w:tabs>
          <w:tab w:val="clear" w:pos="1571"/>
          <w:tab w:val="num" w:pos="851"/>
        </w:tabs>
        <w:suppressAutoHyphens/>
        <w:spacing w:before="40"/>
        <w:ind w:left="851" w:hanging="851"/>
        <w:jc w:val="both"/>
        <w:rPr>
          <w:sz w:val="26"/>
          <w:szCs w:val="26"/>
        </w:rPr>
      </w:pPr>
      <w:r w:rsidRPr="000C3100">
        <w:rPr>
          <w:sz w:val="26"/>
          <w:szCs w:val="26"/>
        </w:rPr>
        <w:t>другая документация, предусмотренная строительными нормами, правилами и действующими Нормативно-правовыми актами.</w:t>
      </w:r>
    </w:p>
    <w:p w:rsidR="007E4F5A" w:rsidRPr="000C3100" w:rsidRDefault="007E4F5A" w:rsidP="00491E31">
      <w:pPr>
        <w:spacing w:before="60"/>
        <w:ind w:firstLine="720"/>
        <w:jc w:val="both"/>
        <w:rPr>
          <w:sz w:val="26"/>
          <w:szCs w:val="26"/>
        </w:rPr>
      </w:pPr>
      <w:r w:rsidRPr="000C3100">
        <w:rPr>
          <w:b/>
          <w:bCs/>
          <w:sz w:val="26"/>
          <w:szCs w:val="26"/>
        </w:rPr>
        <w:t xml:space="preserve">«Материалы» - </w:t>
      </w:r>
      <w:r w:rsidRPr="000C3100">
        <w:rPr>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w:t>
      </w:r>
      <w:r w:rsidR="004C7E9D" w:rsidRPr="000C3100">
        <w:rPr>
          <w:sz w:val="26"/>
          <w:szCs w:val="26"/>
        </w:rPr>
        <w:t>сопровождаться всей</w:t>
      </w:r>
      <w:r w:rsidRPr="000C3100">
        <w:rPr>
          <w:sz w:val="26"/>
          <w:szCs w:val="26"/>
        </w:rPr>
        <w:t xml:space="preserve"> необходимой документацией (сертификатами соответствия, </w:t>
      </w:r>
      <w:r w:rsidRPr="000C3100">
        <w:rPr>
          <w:sz w:val="26"/>
          <w:szCs w:val="26"/>
        </w:rPr>
        <w:lastRenderedPageBreak/>
        <w:t>техническими паспортами и другими документами, удостоверяющими их качество, эксплуатационные характеристики и т.д.).</w:t>
      </w:r>
    </w:p>
    <w:p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w:t>
      </w:r>
      <w:r w:rsidR="00DD50CD">
        <w:rPr>
          <w:sz w:val="26"/>
          <w:szCs w:val="26"/>
        </w:rPr>
        <w:t>.</w:t>
      </w:r>
      <w:r w:rsidRPr="000C3100">
        <w:rPr>
          <w:sz w:val="26"/>
          <w:szCs w:val="26"/>
        </w:rPr>
        <w:t xml:space="preserve"> </w:t>
      </w:r>
      <w:r w:rsidR="0043495D">
        <w:rPr>
          <w:sz w:val="26"/>
          <w:szCs w:val="26"/>
        </w:rPr>
        <w:t>Требования к оборудованию установлены приложением №1 к Договору.</w:t>
      </w:r>
    </w:p>
    <w:p w:rsidR="007E4F5A" w:rsidRPr="000C3100" w:rsidRDefault="007E4F5A" w:rsidP="004C7E9D">
      <w:pPr>
        <w:widowControl w:val="0"/>
        <w:tabs>
          <w:tab w:val="num" w:pos="851"/>
        </w:tabs>
        <w:suppressAutoHyphens/>
        <w:spacing w:before="40"/>
        <w:ind w:firstLine="851"/>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rsidR="007E4F5A" w:rsidRPr="000C3100" w:rsidRDefault="007E4F5A" w:rsidP="004C7E9D">
      <w:pPr>
        <w:widowControl w:val="0"/>
        <w:tabs>
          <w:tab w:val="num" w:pos="851"/>
        </w:tabs>
        <w:suppressAutoHyphens/>
        <w:spacing w:before="40"/>
        <w:ind w:firstLine="851"/>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по </w:t>
      </w:r>
      <w:proofErr w:type="gramStart"/>
      <w:r w:rsidRPr="000C3100">
        <w:rPr>
          <w:sz w:val="26"/>
          <w:szCs w:val="26"/>
        </w:rPr>
        <w:t>строительству</w:t>
      </w:r>
      <w:r w:rsidRPr="000C3100">
        <w:rPr>
          <w:i/>
          <w:sz w:val="26"/>
        </w:rPr>
        <w:t xml:space="preserve">  </w:t>
      </w:r>
      <w:r w:rsidRPr="000C3100">
        <w:rPr>
          <w:sz w:val="26"/>
          <w:szCs w:val="26"/>
        </w:rPr>
        <w:t>Объекта</w:t>
      </w:r>
      <w:proofErr w:type="gramEnd"/>
      <w:r w:rsidRPr="000C3100">
        <w:rPr>
          <w:sz w:val="26"/>
          <w:szCs w:val="26"/>
        </w:rPr>
        <w:t xml:space="preserve">, подлежащие выполнению Подрядчиком,  в соответствии с </w:t>
      </w:r>
      <w:r w:rsidRPr="000C3100">
        <w:rPr>
          <w:i/>
          <w:sz w:val="26"/>
        </w:rPr>
        <w:t xml:space="preserve">, </w:t>
      </w:r>
      <w:r w:rsidRPr="000C3100">
        <w:rPr>
          <w:sz w:val="26"/>
          <w:szCs w:val="26"/>
        </w:rPr>
        <w:t xml:space="preserve"> Проектной документацией, условиями настоящего Договора и перечисленные в Приложении №</w:t>
      </w:r>
      <w:r w:rsidR="00A66D8C">
        <w:rPr>
          <w:sz w:val="26"/>
          <w:szCs w:val="26"/>
        </w:rPr>
        <w:t>1</w:t>
      </w:r>
      <w:r w:rsidRPr="000C3100">
        <w:rPr>
          <w:sz w:val="26"/>
          <w:szCs w:val="26"/>
        </w:rPr>
        <w:t xml:space="preserve"> (</w:t>
      </w:r>
      <w:r w:rsidR="00A66D8C">
        <w:rPr>
          <w:sz w:val="26"/>
          <w:szCs w:val="26"/>
        </w:rPr>
        <w:t>Задание на выполнение работ</w:t>
      </w:r>
      <w:r w:rsidRPr="000C3100">
        <w:rPr>
          <w:sz w:val="26"/>
          <w:szCs w:val="26"/>
        </w:rPr>
        <w:t xml:space="preserve">) к настоящему Договору.  </w:t>
      </w:r>
    </w:p>
    <w:p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7E4F5A" w:rsidRPr="000C3100" w:rsidRDefault="007E4F5A" w:rsidP="0026121C">
      <w:pPr>
        <w:spacing w:before="60"/>
        <w:ind w:firstLine="720"/>
        <w:jc w:val="both"/>
        <w:rPr>
          <w:sz w:val="26"/>
          <w:szCs w:val="26"/>
        </w:rPr>
      </w:pPr>
      <w:r w:rsidRPr="000C3100">
        <w:rPr>
          <w:b/>
          <w:bCs/>
          <w:sz w:val="26"/>
          <w:szCs w:val="26"/>
        </w:rPr>
        <w:t xml:space="preserve"> </w:t>
      </w:r>
    </w:p>
    <w:p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Предмет Договора</w:t>
      </w:r>
    </w:p>
    <w:p w:rsidR="007E4F5A" w:rsidRPr="000C3100" w:rsidRDefault="00B06C21" w:rsidP="00B06C21">
      <w:pPr>
        <w:tabs>
          <w:tab w:val="num" w:pos="600"/>
        </w:tabs>
        <w:ind w:right="-1" w:firstLine="567"/>
        <w:jc w:val="both"/>
        <w:rPr>
          <w:i/>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 включая обеспечение Работ Материалами</w:t>
      </w:r>
      <w:r w:rsidR="00DD50CD">
        <w:rPr>
          <w:sz w:val="26"/>
          <w:szCs w:val="26"/>
        </w:rPr>
        <w:t xml:space="preserve"> и оборудованием</w:t>
      </w:r>
      <w:r w:rsidR="007E4F5A" w:rsidRPr="000C3100">
        <w:rPr>
          <w:sz w:val="26"/>
          <w:szCs w:val="26"/>
        </w:rPr>
        <w:t xml:space="preserve">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w:t>
      </w:r>
      <w:r w:rsidR="00DD50CD">
        <w:rPr>
          <w:sz w:val="26"/>
          <w:szCs w:val="26"/>
        </w:rPr>
        <w:t>, материалы и оборудование</w:t>
      </w:r>
      <w:r w:rsidR="004C7E9D">
        <w:rPr>
          <w:sz w:val="26"/>
          <w:szCs w:val="26"/>
        </w:rPr>
        <w:t xml:space="preserve"> </w:t>
      </w:r>
      <w:r w:rsidR="007E4F5A" w:rsidRPr="000C3100">
        <w:rPr>
          <w:sz w:val="26"/>
          <w:szCs w:val="26"/>
        </w:rPr>
        <w:t>в соответствии с условиями настоящего Договора</w:t>
      </w:r>
      <w:r w:rsidR="006E47E4">
        <w:rPr>
          <w:sz w:val="26"/>
          <w:szCs w:val="26"/>
        </w:rPr>
        <w:t>.</w:t>
      </w:r>
    </w:p>
    <w:p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 xml:space="preserve">1.2. Работы, указанные в п. 1.1. настоящего Договора выполняются на Площадках, адреса которых указаны в Приложении № </w:t>
      </w:r>
      <w:r w:rsidR="00A66D8C">
        <w:rPr>
          <w:sz w:val="26"/>
          <w:szCs w:val="26"/>
        </w:rPr>
        <w:t>1</w:t>
      </w:r>
      <w:r w:rsidRPr="000C3100">
        <w:rPr>
          <w:sz w:val="26"/>
          <w:szCs w:val="26"/>
        </w:rPr>
        <w:t xml:space="preserve"> к настоящему Договору.</w:t>
      </w: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 xml:space="preserve">  2.1. Цена Договора</w:t>
      </w:r>
      <w:r w:rsidRPr="000C3100">
        <w:rPr>
          <w:rFonts w:ascii="Times New Roman" w:hAnsi="Times New Roman"/>
          <w:b w:val="0"/>
          <w:spacing w:val="-4"/>
          <w:sz w:val="26"/>
        </w:rPr>
        <w:t xml:space="preserve"> включает в себя стоимость Работ</w:t>
      </w:r>
      <w:r w:rsidR="0043495D">
        <w:rPr>
          <w:rFonts w:ascii="Times New Roman" w:hAnsi="Times New Roman"/>
          <w:b w:val="0"/>
          <w:spacing w:val="-4"/>
          <w:sz w:val="26"/>
        </w:rPr>
        <w:t>,</w:t>
      </w:r>
      <w:r w:rsidRPr="000C3100">
        <w:rPr>
          <w:rFonts w:ascii="Times New Roman" w:hAnsi="Times New Roman"/>
          <w:b w:val="0"/>
          <w:spacing w:val="-4"/>
          <w:sz w:val="26"/>
        </w:rPr>
        <w:t xml:space="preserve"> Материалов</w:t>
      </w:r>
      <w:r w:rsidR="004C7E9D">
        <w:rPr>
          <w:rFonts w:ascii="Times New Roman" w:hAnsi="Times New Roman"/>
          <w:b w:val="0"/>
          <w:spacing w:val="-4"/>
          <w:sz w:val="26"/>
        </w:rPr>
        <w:t xml:space="preserve"> и оборудования</w:t>
      </w:r>
      <w:r w:rsidR="00A66D8C">
        <w:rPr>
          <w:rFonts w:ascii="Times New Roman" w:hAnsi="Times New Roman"/>
          <w:b w:val="0"/>
          <w:spacing w:val="-4"/>
          <w:sz w:val="26"/>
        </w:rPr>
        <w:t xml:space="preserve"> </w:t>
      </w:r>
      <w:r w:rsidRPr="000C3100">
        <w:rPr>
          <w:rFonts w:ascii="Times New Roman" w:hAnsi="Times New Roman"/>
          <w:b w:val="0"/>
          <w:sz w:val="26"/>
        </w:rPr>
        <w:t xml:space="preserve">и в соответствии </w:t>
      </w:r>
      <w:r w:rsidR="00445C38">
        <w:rPr>
          <w:rFonts w:ascii="Times New Roman" w:hAnsi="Times New Roman"/>
          <w:b w:val="0"/>
          <w:sz w:val="26"/>
        </w:rPr>
        <w:t xml:space="preserve">с </w:t>
      </w:r>
      <w:r w:rsidRPr="000C3100">
        <w:rPr>
          <w:rFonts w:ascii="Times New Roman" w:hAnsi="Times New Roman"/>
          <w:b w:val="0"/>
          <w:sz w:val="26"/>
        </w:rPr>
        <w:t>Приложение</w:t>
      </w:r>
      <w:r w:rsidR="00445C38">
        <w:rPr>
          <w:rFonts w:ascii="Times New Roman" w:hAnsi="Times New Roman"/>
          <w:b w:val="0"/>
          <w:sz w:val="26"/>
        </w:rPr>
        <w:t>м</w:t>
      </w:r>
      <w:r w:rsidRPr="000C3100">
        <w:rPr>
          <w:rFonts w:ascii="Times New Roman" w:hAnsi="Times New Roman"/>
          <w:b w:val="0"/>
          <w:sz w:val="26"/>
        </w:rPr>
        <w:t xml:space="preserve"> № </w:t>
      </w:r>
      <w:r w:rsidR="00A66D8C">
        <w:rPr>
          <w:rFonts w:ascii="Times New Roman" w:hAnsi="Times New Roman"/>
          <w:b w:val="0"/>
          <w:sz w:val="26"/>
        </w:rPr>
        <w:t xml:space="preserve">2 </w:t>
      </w:r>
      <w:r w:rsidR="00445C38">
        <w:rPr>
          <w:rFonts w:ascii="Times New Roman" w:hAnsi="Times New Roman"/>
          <w:b w:val="0"/>
          <w:sz w:val="26"/>
        </w:rPr>
        <w:t>к Договору</w:t>
      </w:r>
      <w:r w:rsidRPr="000C3100">
        <w:rPr>
          <w:rFonts w:ascii="Times New Roman" w:hAnsi="Times New Roman"/>
          <w:b w:val="0"/>
          <w:sz w:val="26"/>
        </w:rPr>
        <w:t xml:space="preserve">, составляет </w:t>
      </w:r>
      <w:r w:rsidR="00E57829" w:rsidRPr="00E57829">
        <w:rPr>
          <w:rFonts w:ascii="Times New Roman" w:hAnsi="Times New Roman"/>
          <w:b w:val="0"/>
          <w:sz w:val="26"/>
        </w:rPr>
        <w:t>12</w:t>
      </w:r>
      <w:r w:rsidR="00E57829">
        <w:rPr>
          <w:rFonts w:ascii="Times New Roman" w:hAnsi="Times New Roman"/>
          <w:b w:val="0"/>
          <w:sz w:val="26"/>
        </w:rPr>
        <w:t> </w:t>
      </w:r>
      <w:r w:rsidR="00E57829" w:rsidRPr="00E57829">
        <w:rPr>
          <w:rFonts w:ascii="Times New Roman" w:hAnsi="Times New Roman"/>
          <w:b w:val="0"/>
          <w:sz w:val="26"/>
        </w:rPr>
        <w:t>102</w:t>
      </w:r>
      <w:r w:rsidR="00E57829">
        <w:rPr>
          <w:rFonts w:ascii="Times New Roman" w:hAnsi="Times New Roman"/>
          <w:b w:val="0"/>
          <w:sz w:val="26"/>
        </w:rPr>
        <w:t xml:space="preserve"> </w:t>
      </w:r>
      <w:r w:rsidR="00E57829" w:rsidRPr="00E57829">
        <w:rPr>
          <w:rFonts w:ascii="Times New Roman" w:hAnsi="Times New Roman"/>
          <w:b w:val="0"/>
          <w:sz w:val="26"/>
        </w:rPr>
        <w:t xml:space="preserve">561,31 (двенадцать миллионов сто две тысячи пятьсот шестьдесят один руб. 31 коп.) с НДС (в том числе НДС 1 453 </w:t>
      </w:r>
      <w:r w:rsidR="00F51265" w:rsidRPr="00F51265">
        <w:rPr>
          <w:rFonts w:ascii="Times New Roman" w:hAnsi="Times New Roman"/>
          <w:b w:val="0"/>
          <w:sz w:val="26"/>
        </w:rPr>
        <w:t>787</w:t>
      </w:r>
      <w:r w:rsidR="00E57829" w:rsidRPr="00E57829">
        <w:rPr>
          <w:rFonts w:ascii="Times New Roman" w:hAnsi="Times New Roman"/>
          <w:b w:val="0"/>
          <w:sz w:val="26"/>
        </w:rPr>
        <w:t>,</w:t>
      </w:r>
      <w:r w:rsidR="00F51265" w:rsidRPr="00F51265">
        <w:rPr>
          <w:rFonts w:ascii="Times New Roman" w:hAnsi="Times New Roman"/>
          <w:b w:val="0"/>
          <w:sz w:val="26"/>
        </w:rPr>
        <w:t>1</w:t>
      </w:r>
      <w:r w:rsidR="002E0239">
        <w:rPr>
          <w:rFonts w:ascii="Times New Roman" w:hAnsi="Times New Roman"/>
          <w:b w:val="0"/>
          <w:sz w:val="26"/>
        </w:rPr>
        <w:t>7</w:t>
      </w:r>
      <w:r w:rsidR="00E57829" w:rsidRPr="00E57829">
        <w:rPr>
          <w:rFonts w:ascii="Times New Roman" w:hAnsi="Times New Roman"/>
          <w:b w:val="0"/>
          <w:sz w:val="26"/>
        </w:rPr>
        <w:t xml:space="preserve">(один миллион четыреста пятьдесят три тысячи </w:t>
      </w:r>
      <w:r w:rsidR="00F51265">
        <w:rPr>
          <w:rFonts w:ascii="Times New Roman" w:hAnsi="Times New Roman"/>
          <w:b w:val="0"/>
          <w:sz w:val="26"/>
        </w:rPr>
        <w:t>семьсот восемьдесят</w:t>
      </w:r>
      <w:r w:rsidR="00E57829" w:rsidRPr="00E57829">
        <w:rPr>
          <w:rFonts w:ascii="Times New Roman" w:hAnsi="Times New Roman"/>
          <w:b w:val="0"/>
          <w:sz w:val="26"/>
        </w:rPr>
        <w:t xml:space="preserve"> </w:t>
      </w:r>
      <w:r w:rsidR="00F51265">
        <w:rPr>
          <w:rFonts w:ascii="Times New Roman" w:hAnsi="Times New Roman"/>
          <w:b w:val="0"/>
          <w:sz w:val="26"/>
        </w:rPr>
        <w:t>семь</w:t>
      </w:r>
      <w:r w:rsidR="00E57829" w:rsidRPr="00E57829">
        <w:rPr>
          <w:rFonts w:ascii="Times New Roman" w:hAnsi="Times New Roman"/>
          <w:b w:val="0"/>
          <w:sz w:val="26"/>
        </w:rPr>
        <w:t xml:space="preserve"> руб. </w:t>
      </w:r>
      <w:r w:rsidR="002E0239">
        <w:rPr>
          <w:rFonts w:ascii="Times New Roman" w:hAnsi="Times New Roman"/>
          <w:b w:val="0"/>
          <w:sz w:val="26"/>
        </w:rPr>
        <w:t>17</w:t>
      </w:r>
      <w:r w:rsidR="00E57829" w:rsidRPr="00E57829">
        <w:rPr>
          <w:rFonts w:ascii="Times New Roman" w:hAnsi="Times New Roman"/>
          <w:b w:val="0"/>
          <w:sz w:val="26"/>
        </w:rPr>
        <w:t>коп.)</w:t>
      </w:r>
      <w:r w:rsidR="00445C38">
        <w:rPr>
          <w:rFonts w:ascii="Times New Roman" w:hAnsi="Times New Roman"/>
          <w:b w:val="0"/>
          <w:sz w:val="26"/>
        </w:rPr>
        <w:t>.</w:t>
      </w:r>
    </w:p>
    <w:p w:rsidR="007E4F5A" w:rsidRPr="00C30063" w:rsidRDefault="007E4F5A" w:rsidP="00C30063">
      <w:pPr>
        <w:jc w:val="both"/>
        <w:rPr>
          <w:sz w:val="26"/>
          <w:szCs w:val="26"/>
        </w:rPr>
      </w:pPr>
      <w:r w:rsidRPr="000C3100">
        <w:rPr>
          <w:sz w:val="26"/>
          <w:szCs w:val="26"/>
        </w:rPr>
        <w:tab/>
        <w:t>Подробная разбивка Цены Договора по видам Работ</w:t>
      </w:r>
      <w:r w:rsidR="006E0AAA">
        <w:rPr>
          <w:sz w:val="26"/>
          <w:szCs w:val="26"/>
        </w:rPr>
        <w:t xml:space="preserve"> </w:t>
      </w:r>
      <w:r w:rsidRPr="000C3100">
        <w:rPr>
          <w:sz w:val="26"/>
          <w:szCs w:val="26"/>
        </w:rPr>
        <w:t>представлена в Приложении №</w:t>
      </w:r>
      <w:r w:rsidR="006E0AAA">
        <w:rPr>
          <w:sz w:val="26"/>
          <w:szCs w:val="26"/>
        </w:rPr>
        <w:t>2</w:t>
      </w:r>
      <w:r w:rsidRPr="000C3100">
        <w:rPr>
          <w:sz w:val="26"/>
          <w:szCs w:val="26"/>
        </w:rPr>
        <w:t xml:space="preserve"> к Договору.</w:t>
      </w:r>
    </w:p>
    <w:p w:rsidR="007E4F5A" w:rsidRPr="00B202C8"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00C30063">
        <w:rPr>
          <w:rFonts w:ascii="Times New Roman" w:hAnsi="Times New Roman"/>
          <w:b w:val="0"/>
          <w:sz w:val="26"/>
        </w:rPr>
        <w:t xml:space="preserve"> 2.2</w:t>
      </w:r>
      <w:r w:rsidRPr="000C3100">
        <w:rPr>
          <w:rFonts w:ascii="Times New Roman" w:hAnsi="Times New Roman"/>
          <w:b w:val="0"/>
          <w:sz w:val="26"/>
        </w:rPr>
        <w:t>.</w:t>
      </w:r>
      <w:r w:rsidRPr="000C3100">
        <w:rPr>
          <w:rFonts w:ascii="Times New Roman" w:hAnsi="Times New Roman"/>
          <w:sz w:val="26"/>
        </w:rPr>
        <w:t xml:space="preserve"> </w:t>
      </w:r>
      <w:r w:rsidRPr="000C3100">
        <w:rPr>
          <w:rFonts w:ascii="Times New Roman" w:hAnsi="Times New Roman"/>
          <w:b w:val="0"/>
          <w:sz w:val="26"/>
        </w:rPr>
        <w:t>При выявлении необходимости проведения Дополнительных работ Стороны могут подписать соответствующее соглашение.</w:t>
      </w:r>
      <w:r w:rsidR="00B202C8">
        <w:rPr>
          <w:rFonts w:ascii="Times New Roman" w:hAnsi="Times New Roman"/>
          <w:b w:val="0"/>
          <w:sz w:val="26"/>
        </w:rPr>
        <w:t xml:space="preserve"> В</w:t>
      </w:r>
      <w:r w:rsidR="00B202C8" w:rsidRPr="00B202C8">
        <w:rPr>
          <w:rFonts w:ascii="Times New Roman" w:hAnsi="Times New Roman"/>
          <w:b w:val="0"/>
          <w:sz w:val="26"/>
          <w:szCs w:val="26"/>
        </w:rPr>
        <w:t xml:space="preserve"> случае увеличения или уменьшени</w:t>
      </w:r>
      <w:r w:rsidR="00B202C8">
        <w:rPr>
          <w:rFonts w:ascii="Times New Roman" w:hAnsi="Times New Roman"/>
          <w:b w:val="0"/>
          <w:sz w:val="26"/>
          <w:szCs w:val="26"/>
        </w:rPr>
        <w:t xml:space="preserve">я </w:t>
      </w:r>
      <w:r w:rsidR="00B202C8">
        <w:rPr>
          <w:rFonts w:ascii="Times New Roman" w:hAnsi="Times New Roman"/>
          <w:b w:val="0"/>
          <w:sz w:val="26"/>
          <w:szCs w:val="26"/>
        </w:rPr>
        <w:lastRenderedPageBreak/>
        <w:t>объемов</w:t>
      </w:r>
      <w:r w:rsidR="00B202C8" w:rsidRPr="00B202C8">
        <w:rPr>
          <w:rFonts w:ascii="Times New Roman" w:hAnsi="Times New Roman"/>
          <w:b w:val="0"/>
          <w:sz w:val="26"/>
          <w:szCs w:val="26"/>
        </w:rPr>
        <w:t xml:space="preserve"> </w:t>
      </w:r>
      <w:r w:rsidR="00B202C8">
        <w:rPr>
          <w:rFonts w:ascii="Times New Roman" w:hAnsi="Times New Roman"/>
          <w:b w:val="0"/>
          <w:sz w:val="26"/>
          <w:szCs w:val="26"/>
        </w:rPr>
        <w:t>работ</w:t>
      </w:r>
      <w:r w:rsidR="005077D3">
        <w:rPr>
          <w:rFonts w:ascii="Times New Roman" w:hAnsi="Times New Roman"/>
          <w:b w:val="0"/>
          <w:sz w:val="26"/>
          <w:szCs w:val="26"/>
        </w:rPr>
        <w:t xml:space="preserve"> относительно указанных в</w:t>
      </w:r>
      <w:r w:rsidR="00B202C8" w:rsidRPr="00B202C8">
        <w:rPr>
          <w:rFonts w:ascii="Times New Roman" w:hAnsi="Times New Roman"/>
          <w:b w:val="0"/>
          <w:sz w:val="26"/>
          <w:szCs w:val="26"/>
        </w:rPr>
        <w:t xml:space="preserve"> задании</w:t>
      </w:r>
      <w:r w:rsidR="005077D3">
        <w:rPr>
          <w:rFonts w:ascii="Times New Roman" w:hAnsi="Times New Roman"/>
          <w:b w:val="0"/>
          <w:sz w:val="26"/>
          <w:szCs w:val="26"/>
        </w:rPr>
        <w:t xml:space="preserve"> на выполнение работ</w:t>
      </w:r>
      <w:r w:rsidR="00B202C8" w:rsidRPr="00B202C8">
        <w:rPr>
          <w:rFonts w:ascii="Times New Roman" w:hAnsi="Times New Roman"/>
          <w:b w:val="0"/>
          <w:sz w:val="26"/>
          <w:szCs w:val="26"/>
        </w:rPr>
        <w:t xml:space="preserve"> (приложение №1 к договору)</w:t>
      </w:r>
      <w:r w:rsidR="00B202C8">
        <w:rPr>
          <w:rFonts w:ascii="Times New Roman" w:hAnsi="Times New Roman"/>
          <w:b w:val="0"/>
          <w:sz w:val="26"/>
          <w:szCs w:val="26"/>
        </w:rPr>
        <w:t>, стоимость работ</w:t>
      </w:r>
      <w:r w:rsidR="00B202C8" w:rsidRPr="00B202C8">
        <w:rPr>
          <w:rFonts w:ascii="Times New Roman" w:hAnsi="Times New Roman"/>
          <w:b w:val="0"/>
          <w:sz w:val="26"/>
          <w:szCs w:val="26"/>
        </w:rPr>
        <w:t xml:space="preserve"> может быть скорректирована не более, чем в пределах 30 процентов от суммы Договора.</w:t>
      </w:r>
    </w:p>
    <w:p w:rsidR="000C3100" w:rsidRPr="00B0118A" w:rsidRDefault="00C30063" w:rsidP="004C7E9D">
      <w:pPr>
        <w:widowControl w:val="0"/>
        <w:suppressAutoHyphens/>
        <w:spacing w:before="60"/>
        <w:ind w:firstLine="567"/>
        <w:jc w:val="both"/>
        <w:rPr>
          <w:sz w:val="26"/>
        </w:rPr>
      </w:pPr>
      <w:r>
        <w:rPr>
          <w:sz w:val="26"/>
        </w:rPr>
        <w:t>2.3</w:t>
      </w:r>
      <w:r w:rsidR="007E4F5A" w:rsidRPr="000C3100">
        <w:rPr>
          <w:sz w:val="26"/>
        </w:rPr>
        <w:t>. Оплата выполняемых Работ, включая Материалы</w:t>
      </w:r>
      <w:r w:rsidR="0043495D">
        <w:rPr>
          <w:sz w:val="26"/>
        </w:rPr>
        <w:t xml:space="preserve"> и оборудование</w:t>
      </w:r>
      <w:r w:rsidR="00331B4A">
        <w:rPr>
          <w:sz w:val="26"/>
        </w:rPr>
        <w:t xml:space="preserve"> </w:t>
      </w:r>
      <w:r w:rsidR="007E4F5A" w:rsidRPr="000C3100">
        <w:rPr>
          <w:sz w:val="26"/>
        </w:rPr>
        <w:t>осуществляется в следующем порядке:</w:t>
      </w:r>
    </w:p>
    <w:p w:rsidR="007E4F5A" w:rsidRPr="000C3100" w:rsidRDefault="00C30063" w:rsidP="00B0118A">
      <w:pPr>
        <w:widowControl w:val="0"/>
        <w:suppressAutoHyphens/>
        <w:spacing w:before="60"/>
        <w:ind w:firstLine="567"/>
        <w:jc w:val="both"/>
        <w:rPr>
          <w:i/>
          <w:sz w:val="26"/>
        </w:rPr>
      </w:pPr>
      <w:r>
        <w:rPr>
          <w:bCs/>
          <w:sz w:val="26"/>
          <w:szCs w:val="26"/>
        </w:rPr>
        <w:t>2.3</w:t>
      </w:r>
      <w:r w:rsidR="007E4F5A" w:rsidRPr="000C3100">
        <w:rPr>
          <w:bCs/>
          <w:sz w:val="26"/>
          <w:szCs w:val="26"/>
        </w:rPr>
        <w:t>.1.</w:t>
      </w:r>
      <w:r w:rsidR="007E4F5A" w:rsidRPr="000C3100">
        <w:rPr>
          <w:sz w:val="26"/>
          <w:szCs w:val="26"/>
        </w:rPr>
        <w:t xml:space="preserve"> Заказчик перечисляет Подрядчику авансовый платеж в размере </w:t>
      </w:r>
      <w:r w:rsidR="003B311B">
        <w:rPr>
          <w:sz w:val="26"/>
          <w:szCs w:val="26"/>
        </w:rPr>
        <w:t>8 471 792,92</w:t>
      </w:r>
      <w:r w:rsidR="003B311B" w:rsidRPr="003B311B">
        <w:rPr>
          <w:sz w:val="26"/>
          <w:szCs w:val="26"/>
        </w:rPr>
        <w:t xml:space="preserve"> </w:t>
      </w:r>
      <w:r w:rsidR="007E4F5A" w:rsidRPr="000C3100">
        <w:rPr>
          <w:sz w:val="26"/>
          <w:szCs w:val="26"/>
        </w:rPr>
        <w:t>(</w:t>
      </w:r>
      <w:r w:rsidR="003B311B">
        <w:rPr>
          <w:sz w:val="26"/>
          <w:szCs w:val="26"/>
        </w:rPr>
        <w:t>восемь миллионов четыреста семьдесят одна тысяча семьсот девяносто два руб. 92 коп.</w:t>
      </w:r>
      <w:r w:rsidR="007E4F5A" w:rsidRPr="000C3100">
        <w:rPr>
          <w:sz w:val="26"/>
          <w:szCs w:val="26"/>
        </w:rPr>
        <w:t xml:space="preserve">) рублей </w:t>
      </w:r>
      <w:r>
        <w:rPr>
          <w:sz w:val="26"/>
          <w:szCs w:val="26"/>
        </w:rPr>
        <w:t xml:space="preserve">00 </w:t>
      </w:r>
      <w:proofErr w:type="gramStart"/>
      <w:r w:rsidR="007E4F5A" w:rsidRPr="000C3100">
        <w:rPr>
          <w:sz w:val="26"/>
          <w:szCs w:val="26"/>
        </w:rPr>
        <w:t>коп.</w:t>
      </w:r>
      <w:r w:rsidR="003B1D6B">
        <w:rPr>
          <w:sz w:val="26"/>
          <w:szCs w:val="26"/>
        </w:rPr>
        <w:t>,</w:t>
      </w:r>
      <w:proofErr w:type="gramEnd"/>
      <w:r w:rsidR="003B1D6B">
        <w:rPr>
          <w:sz w:val="26"/>
          <w:szCs w:val="26"/>
        </w:rPr>
        <w:t xml:space="preserve"> </w:t>
      </w:r>
      <w:r w:rsidR="003B1D6B" w:rsidRPr="00445C38">
        <w:rPr>
          <w:spacing w:val="-4"/>
          <w:sz w:val="26"/>
        </w:rPr>
        <w:t xml:space="preserve">в том </w:t>
      </w:r>
      <w:r w:rsidR="003B1D6B" w:rsidRPr="009370A3">
        <w:rPr>
          <w:spacing w:val="-4"/>
          <w:sz w:val="26"/>
        </w:rPr>
        <w:t xml:space="preserve">числе НДС </w:t>
      </w:r>
      <w:r w:rsidR="003B311B" w:rsidRPr="003B311B">
        <w:rPr>
          <w:spacing w:val="-4"/>
          <w:sz w:val="26"/>
        </w:rPr>
        <w:t>1</w:t>
      </w:r>
      <w:r w:rsidR="003B311B">
        <w:rPr>
          <w:spacing w:val="-4"/>
          <w:sz w:val="26"/>
        </w:rPr>
        <w:t> </w:t>
      </w:r>
      <w:r w:rsidR="003B311B" w:rsidRPr="003B311B">
        <w:rPr>
          <w:spacing w:val="-4"/>
          <w:sz w:val="26"/>
        </w:rPr>
        <w:t>292</w:t>
      </w:r>
      <w:r w:rsidR="003B311B">
        <w:rPr>
          <w:spacing w:val="-4"/>
          <w:sz w:val="26"/>
        </w:rPr>
        <w:t xml:space="preserve"> </w:t>
      </w:r>
      <w:r w:rsidR="003B311B" w:rsidRPr="003B311B">
        <w:rPr>
          <w:spacing w:val="-4"/>
          <w:sz w:val="26"/>
        </w:rPr>
        <w:t>307,</w:t>
      </w:r>
      <w:r w:rsidR="003B311B">
        <w:rPr>
          <w:spacing w:val="-4"/>
          <w:sz w:val="26"/>
        </w:rPr>
        <w:t xml:space="preserve">39 </w:t>
      </w:r>
      <w:r w:rsidR="009370A3" w:rsidRPr="009370A3">
        <w:rPr>
          <w:spacing w:val="-4"/>
          <w:sz w:val="26"/>
        </w:rPr>
        <w:t xml:space="preserve">руб. (один миллион </w:t>
      </w:r>
      <w:r w:rsidR="003B311B">
        <w:rPr>
          <w:spacing w:val="-4"/>
          <w:sz w:val="26"/>
        </w:rPr>
        <w:t>двести</w:t>
      </w:r>
      <w:r w:rsidR="009370A3" w:rsidRPr="009370A3">
        <w:rPr>
          <w:spacing w:val="-4"/>
          <w:sz w:val="26"/>
        </w:rPr>
        <w:t xml:space="preserve"> </w:t>
      </w:r>
      <w:r w:rsidR="003B311B">
        <w:rPr>
          <w:spacing w:val="-4"/>
          <w:sz w:val="26"/>
        </w:rPr>
        <w:t>девяносто</w:t>
      </w:r>
      <w:r w:rsidR="009370A3" w:rsidRPr="009370A3">
        <w:rPr>
          <w:spacing w:val="-4"/>
          <w:sz w:val="26"/>
        </w:rPr>
        <w:t xml:space="preserve"> </w:t>
      </w:r>
      <w:r w:rsidR="003B311B">
        <w:rPr>
          <w:spacing w:val="-4"/>
          <w:sz w:val="26"/>
        </w:rPr>
        <w:t>две</w:t>
      </w:r>
      <w:r w:rsidR="009370A3" w:rsidRPr="009370A3">
        <w:rPr>
          <w:spacing w:val="-4"/>
          <w:sz w:val="26"/>
        </w:rPr>
        <w:t xml:space="preserve"> тысяч</w:t>
      </w:r>
      <w:r w:rsidR="003B311B">
        <w:rPr>
          <w:spacing w:val="-4"/>
          <w:sz w:val="26"/>
        </w:rPr>
        <w:t>и</w:t>
      </w:r>
      <w:r w:rsidR="009370A3" w:rsidRPr="009370A3">
        <w:rPr>
          <w:spacing w:val="-4"/>
          <w:sz w:val="26"/>
        </w:rPr>
        <w:t xml:space="preserve"> </w:t>
      </w:r>
      <w:r w:rsidR="003B311B">
        <w:rPr>
          <w:spacing w:val="-4"/>
          <w:sz w:val="26"/>
        </w:rPr>
        <w:t>триста семь</w:t>
      </w:r>
      <w:r w:rsidR="009370A3" w:rsidRPr="009370A3">
        <w:rPr>
          <w:spacing w:val="-4"/>
          <w:sz w:val="26"/>
        </w:rPr>
        <w:t xml:space="preserve"> руб. </w:t>
      </w:r>
      <w:r w:rsidR="003B311B">
        <w:rPr>
          <w:spacing w:val="-4"/>
          <w:sz w:val="26"/>
        </w:rPr>
        <w:t>39</w:t>
      </w:r>
      <w:r w:rsidR="009370A3" w:rsidRPr="009370A3">
        <w:rPr>
          <w:spacing w:val="-4"/>
          <w:sz w:val="26"/>
        </w:rPr>
        <w:t xml:space="preserve"> коп.)</w:t>
      </w:r>
      <w:r w:rsidR="007E4F5A" w:rsidRPr="009370A3">
        <w:rPr>
          <w:sz w:val="26"/>
          <w:szCs w:val="26"/>
        </w:rPr>
        <w:t xml:space="preserve">, </w:t>
      </w:r>
      <w:r w:rsidR="00A96AB4" w:rsidRPr="000C3100">
        <w:rPr>
          <w:sz w:val="26"/>
          <w:szCs w:val="26"/>
        </w:rPr>
        <w:t xml:space="preserve">в течение </w:t>
      </w:r>
      <w:r w:rsidR="003B311B">
        <w:rPr>
          <w:sz w:val="26"/>
          <w:szCs w:val="26"/>
        </w:rPr>
        <w:t>5</w:t>
      </w:r>
      <w:r w:rsidR="007E4F5A" w:rsidRPr="000C3100">
        <w:rPr>
          <w:sz w:val="26"/>
          <w:szCs w:val="26"/>
        </w:rPr>
        <w:t xml:space="preserve"> (</w:t>
      </w:r>
      <w:r w:rsidR="003B311B">
        <w:rPr>
          <w:sz w:val="26"/>
          <w:szCs w:val="26"/>
        </w:rPr>
        <w:t>пяти</w:t>
      </w:r>
      <w:r w:rsidR="007E4F5A" w:rsidRPr="000C3100">
        <w:rPr>
          <w:sz w:val="26"/>
          <w:szCs w:val="26"/>
        </w:rPr>
        <w:t>)</w:t>
      </w:r>
      <w:r w:rsidR="006B4D08">
        <w:rPr>
          <w:sz w:val="26"/>
          <w:szCs w:val="26"/>
        </w:rPr>
        <w:t xml:space="preserve"> </w:t>
      </w:r>
      <w:r w:rsidR="006B4D08" w:rsidRPr="006B4D08">
        <w:rPr>
          <w:sz w:val="26"/>
          <w:szCs w:val="26"/>
        </w:rPr>
        <w:t>календарных</w:t>
      </w:r>
      <w:r w:rsidR="007E4F5A" w:rsidRPr="000C3100">
        <w:rPr>
          <w:sz w:val="26"/>
          <w:szCs w:val="26"/>
        </w:rPr>
        <w:t xml:space="preserve"> дней с момента</w:t>
      </w:r>
      <w:r w:rsidR="007E4F5A" w:rsidRPr="000C3100">
        <w:rPr>
          <w:iCs/>
          <w:sz w:val="26"/>
          <w:szCs w:val="26"/>
        </w:rPr>
        <w:t xml:space="preserve"> получения оригинала счета</w:t>
      </w:r>
      <w:r w:rsidR="007E4F5A" w:rsidRPr="000C3100">
        <w:rPr>
          <w:sz w:val="26"/>
          <w:szCs w:val="26"/>
        </w:rPr>
        <w:t>.</w:t>
      </w:r>
      <w:r w:rsidR="007E4F5A" w:rsidRPr="000C3100">
        <w:rPr>
          <w:iCs/>
          <w:sz w:val="26"/>
          <w:szCs w:val="26"/>
        </w:rPr>
        <w:t xml:space="preserve"> Подрядчик выставляет счет не позднее 5 (пяти) рабочих дней со дня подписания Договора. </w:t>
      </w:r>
      <w:r w:rsidR="004C7E9D" w:rsidRPr="000C3100">
        <w:rPr>
          <w:iCs/>
          <w:sz w:val="26"/>
          <w:szCs w:val="26"/>
        </w:rPr>
        <w:t>Подрядчик предоставляет</w:t>
      </w:r>
      <w:r w:rsidR="007E4F5A" w:rsidRPr="000C3100">
        <w:rPr>
          <w:iCs/>
          <w:sz w:val="26"/>
          <w:szCs w:val="26"/>
        </w:rPr>
        <w:t xml:space="preserve"> счет-фактуру на полученный аванс не позднее 5 (пяти) календарных дней с даты получения суммы аванса, указанной в настоящем пункте. </w:t>
      </w:r>
    </w:p>
    <w:p w:rsidR="007E4F5A" w:rsidRPr="000C3100" w:rsidRDefault="00C30063" w:rsidP="00B06C21">
      <w:pPr>
        <w:tabs>
          <w:tab w:val="num" w:pos="1440"/>
        </w:tabs>
        <w:spacing w:before="120"/>
        <w:ind w:firstLine="567"/>
        <w:jc w:val="both"/>
        <w:rPr>
          <w:sz w:val="26"/>
          <w:szCs w:val="26"/>
        </w:rPr>
      </w:pPr>
      <w:r>
        <w:rPr>
          <w:bCs/>
          <w:sz w:val="26"/>
          <w:szCs w:val="26"/>
        </w:rPr>
        <w:t>2.3</w:t>
      </w:r>
      <w:r w:rsidR="007E4F5A" w:rsidRPr="000C3100">
        <w:rPr>
          <w:bCs/>
          <w:sz w:val="26"/>
          <w:szCs w:val="26"/>
        </w:rPr>
        <w:t>.2.</w:t>
      </w:r>
      <w:r w:rsidR="007E4F5A" w:rsidRPr="000C3100">
        <w:rPr>
          <w:sz w:val="26"/>
          <w:szCs w:val="26"/>
        </w:rPr>
        <w:t xml:space="preserve"> Окончательная оплата за выполненные Работы производится после выполнения всех Работ, предусмотренных настоящим Договором согласно Проектной документации, на основании подписанных Сторонами следующих документов:</w:t>
      </w:r>
    </w:p>
    <w:p w:rsidR="007E4F5A" w:rsidRPr="000C3100" w:rsidRDefault="007E4F5A" w:rsidP="00E566E0">
      <w:pPr>
        <w:spacing w:before="60"/>
        <w:ind w:firstLine="992"/>
        <w:jc w:val="both"/>
        <w:rPr>
          <w:sz w:val="26"/>
          <w:szCs w:val="26"/>
        </w:rPr>
      </w:pPr>
      <w:r w:rsidRPr="000C3100">
        <w:rPr>
          <w:sz w:val="26"/>
          <w:szCs w:val="26"/>
        </w:rPr>
        <w:t xml:space="preserve">- всех актов о приемке выполненных работ по </w:t>
      </w:r>
      <w:r w:rsidR="009E6265">
        <w:rPr>
          <w:sz w:val="26"/>
          <w:szCs w:val="26"/>
        </w:rPr>
        <w:t>утвержденной форме (приложение №4)</w:t>
      </w:r>
      <w:r w:rsidRPr="000C3100">
        <w:rPr>
          <w:sz w:val="26"/>
          <w:szCs w:val="26"/>
        </w:rPr>
        <w:t xml:space="preserve"> и приложений к ним, включающим подтверждение выполнения объемов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 </w:t>
      </w:r>
    </w:p>
    <w:p w:rsidR="007E4F5A" w:rsidRPr="000C3100" w:rsidRDefault="007E4F5A" w:rsidP="001670F7">
      <w:pPr>
        <w:spacing w:before="60"/>
        <w:ind w:firstLine="992"/>
        <w:jc w:val="both"/>
        <w:rPr>
          <w:sz w:val="26"/>
          <w:szCs w:val="26"/>
        </w:rPr>
      </w:pPr>
      <w:r w:rsidRPr="000C3100">
        <w:rPr>
          <w:sz w:val="26"/>
          <w:szCs w:val="26"/>
        </w:rPr>
        <w:t xml:space="preserve">- всех ведомостей оборудования не требующего монтажа, оформленных подписью представителя Заказчика, находящегося на Площадке; </w:t>
      </w:r>
    </w:p>
    <w:p w:rsidR="007E4F5A" w:rsidRPr="000C3100" w:rsidRDefault="00DA267C" w:rsidP="00EB378D">
      <w:pPr>
        <w:spacing w:before="60"/>
        <w:ind w:firstLine="992"/>
        <w:jc w:val="both"/>
        <w:rPr>
          <w:sz w:val="26"/>
          <w:szCs w:val="26"/>
        </w:rPr>
      </w:pPr>
      <w:r>
        <w:rPr>
          <w:sz w:val="26"/>
          <w:szCs w:val="26"/>
        </w:rPr>
        <w:t>- акта приемки Объекта;</w:t>
      </w:r>
    </w:p>
    <w:p w:rsidR="007E4F5A" w:rsidRPr="00DA267C" w:rsidRDefault="007E4F5A" w:rsidP="00EB378D">
      <w:pPr>
        <w:spacing w:before="60"/>
        <w:ind w:firstLine="992"/>
        <w:rPr>
          <w:sz w:val="26"/>
          <w:szCs w:val="26"/>
        </w:rPr>
      </w:pPr>
      <w:r w:rsidRPr="00DA267C">
        <w:rPr>
          <w:sz w:val="26"/>
          <w:szCs w:val="26"/>
        </w:rPr>
        <w:t xml:space="preserve"> - всех подписанных тов</w:t>
      </w:r>
      <w:r w:rsidR="00DA267C" w:rsidRPr="00DA267C">
        <w:rPr>
          <w:sz w:val="26"/>
          <w:szCs w:val="26"/>
        </w:rPr>
        <w:t>арных накладных (форма ТОРГ-12)</w:t>
      </w:r>
      <w:r w:rsidRPr="00DA267C">
        <w:rPr>
          <w:sz w:val="26"/>
          <w:szCs w:val="26"/>
        </w:rPr>
        <w:t>.</w:t>
      </w:r>
    </w:p>
    <w:p w:rsidR="0085076C" w:rsidRPr="0085076C" w:rsidRDefault="00C30063" w:rsidP="0085076C">
      <w:pPr>
        <w:jc w:val="both"/>
        <w:rPr>
          <w:sz w:val="26"/>
          <w:szCs w:val="26"/>
        </w:rPr>
      </w:pPr>
      <w:r>
        <w:rPr>
          <w:bCs/>
          <w:sz w:val="26"/>
          <w:szCs w:val="26"/>
        </w:rPr>
        <w:t>2.3</w:t>
      </w:r>
      <w:r w:rsidR="00B0118A">
        <w:rPr>
          <w:bCs/>
          <w:sz w:val="26"/>
          <w:szCs w:val="26"/>
        </w:rPr>
        <w:t>.3</w:t>
      </w:r>
      <w:r w:rsidR="007E4F5A" w:rsidRPr="000C3100">
        <w:rPr>
          <w:bCs/>
          <w:sz w:val="26"/>
          <w:szCs w:val="26"/>
        </w:rPr>
        <w:t>.</w:t>
      </w:r>
      <w:r w:rsidR="007E4F5A" w:rsidRPr="000C3100">
        <w:rPr>
          <w:sz w:val="26"/>
          <w:szCs w:val="26"/>
        </w:rPr>
        <w:t xml:space="preserve"> Окончательный расчет – оставшиеся </w:t>
      </w:r>
      <w:r w:rsidR="0085076C" w:rsidRPr="0085076C">
        <w:rPr>
          <w:sz w:val="26"/>
          <w:szCs w:val="26"/>
        </w:rPr>
        <w:t>3</w:t>
      </w:r>
      <w:r w:rsidR="0085076C">
        <w:rPr>
          <w:sz w:val="26"/>
          <w:szCs w:val="26"/>
        </w:rPr>
        <w:t> </w:t>
      </w:r>
      <w:r w:rsidR="0085076C" w:rsidRPr="0085076C">
        <w:rPr>
          <w:sz w:val="26"/>
          <w:szCs w:val="26"/>
        </w:rPr>
        <w:t>630</w:t>
      </w:r>
      <w:r w:rsidR="0085076C">
        <w:rPr>
          <w:sz w:val="26"/>
          <w:szCs w:val="26"/>
        </w:rPr>
        <w:t xml:space="preserve"> </w:t>
      </w:r>
      <w:r w:rsidR="0085076C" w:rsidRPr="0085076C">
        <w:rPr>
          <w:sz w:val="26"/>
          <w:szCs w:val="26"/>
        </w:rPr>
        <w:t>768,39</w:t>
      </w:r>
      <w:r w:rsidR="0085076C">
        <w:rPr>
          <w:rFonts w:ascii="Arial" w:hAnsi="Arial" w:cs="Arial"/>
          <w:sz w:val="20"/>
          <w:szCs w:val="20"/>
        </w:rPr>
        <w:t xml:space="preserve"> </w:t>
      </w:r>
      <w:r>
        <w:rPr>
          <w:spacing w:val="-4"/>
          <w:sz w:val="26"/>
        </w:rPr>
        <w:t xml:space="preserve">руб. </w:t>
      </w:r>
      <w:r w:rsidRPr="00C30063">
        <w:rPr>
          <w:spacing w:val="-4"/>
          <w:sz w:val="26"/>
        </w:rPr>
        <w:t xml:space="preserve"> (</w:t>
      </w:r>
      <w:r w:rsidR="0085076C">
        <w:rPr>
          <w:spacing w:val="-4"/>
          <w:sz w:val="26"/>
        </w:rPr>
        <w:t>три миллиона шестьсот тридцать тысяч семьсот шестьдесят восемь руб. 39коп.</w:t>
      </w:r>
      <w:r w:rsidRPr="00C30063">
        <w:rPr>
          <w:spacing w:val="-4"/>
          <w:sz w:val="26"/>
        </w:rPr>
        <w:t>)</w:t>
      </w:r>
      <w:r>
        <w:rPr>
          <w:spacing w:val="-4"/>
          <w:sz w:val="26"/>
        </w:rPr>
        <w:t xml:space="preserve">, </w:t>
      </w:r>
      <w:r w:rsidR="0085076C">
        <w:rPr>
          <w:spacing w:val="-4"/>
          <w:sz w:val="26"/>
        </w:rPr>
        <w:t xml:space="preserve">в том числе НДС </w:t>
      </w:r>
      <w:r w:rsidR="0085076C" w:rsidRPr="0085076C">
        <w:rPr>
          <w:sz w:val="26"/>
          <w:szCs w:val="26"/>
        </w:rPr>
        <w:t>161</w:t>
      </w:r>
      <w:r w:rsidR="0085076C">
        <w:rPr>
          <w:sz w:val="26"/>
          <w:szCs w:val="26"/>
        </w:rPr>
        <w:t xml:space="preserve"> </w:t>
      </w:r>
      <w:r w:rsidR="00F51265">
        <w:rPr>
          <w:sz w:val="26"/>
          <w:szCs w:val="26"/>
        </w:rPr>
        <w:t>479</w:t>
      </w:r>
      <w:r w:rsidR="0085076C">
        <w:rPr>
          <w:sz w:val="26"/>
          <w:szCs w:val="26"/>
        </w:rPr>
        <w:t>,</w:t>
      </w:r>
      <w:r w:rsidR="004A3E55">
        <w:rPr>
          <w:sz w:val="26"/>
          <w:szCs w:val="26"/>
        </w:rPr>
        <w:t>78</w:t>
      </w:r>
      <w:r w:rsidR="0085076C">
        <w:rPr>
          <w:sz w:val="26"/>
          <w:szCs w:val="26"/>
        </w:rPr>
        <w:t>руб.</w:t>
      </w:r>
    </w:p>
    <w:p w:rsidR="007E4F5A" w:rsidRPr="0085076C" w:rsidRDefault="0085076C" w:rsidP="0085076C">
      <w:pPr>
        <w:jc w:val="both"/>
        <w:rPr>
          <w:rFonts w:ascii="Arial" w:hAnsi="Arial" w:cs="Arial"/>
          <w:sz w:val="20"/>
          <w:szCs w:val="20"/>
        </w:rPr>
      </w:pPr>
      <w:r>
        <w:rPr>
          <w:spacing w:val="-4"/>
          <w:sz w:val="26"/>
        </w:rPr>
        <w:t xml:space="preserve"> (сто шестьдесят одна тысяча </w:t>
      </w:r>
      <w:r w:rsidR="00F51265">
        <w:rPr>
          <w:spacing w:val="-4"/>
          <w:sz w:val="26"/>
        </w:rPr>
        <w:t>четыреста семьдесят девять</w:t>
      </w:r>
      <w:r>
        <w:rPr>
          <w:spacing w:val="-4"/>
          <w:sz w:val="26"/>
        </w:rPr>
        <w:t xml:space="preserve"> руб. </w:t>
      </w:r>
      <w:r w:rsidR="004A3E55">
        <w:rPr>
          <w:spacing w:val="-4"/>
          <w:sz w:val="26"/>
        </w:rPr>
        <w:t>78</w:t>
      </w:r>
      <w:r>
        <w:rPr>
          <w:spacing w:val="-4"/>
          <w:sz w:val="26"/>
        </w:rPr>
        <w:t xml:space="preserve">коп.) </w:t>
      </w:r>
      <w:r w:rsidR="007E4F5A" w:rsidRPr="000C3100">
        <w:rPr>
          <w:sz w:val="26"/>
          <w:szCs w:val="26"/>
        </w:rPr>
        <w:t xml:space="preserve">оплачиваются Заказчиком в течение </w:t>
      </w:r>
      <w:r w:rsidR="00B0118A">
        <w:rPr>
          <w:sz w:val="26"/>
          <w:szCs w:val="26"/>
        </w:rPr>
        <w:t>5</w:t>
      </w:r>
      <w:r w:rsidR="007E4F5A" w:rsidRPr="000C3100">
        <w:rPr>
          <w:sz w:val="26"/>
          <w:szCs w:val="26"/>
        </w:rPr>
        <w:t xml:space="preserve"> (</w:t>
      </w:r>
      <w:r w:rsidR="00B0118A">
        <w:rPr>
          <w:sz w:val="26"/>
          <w:szCs w:val="26"/>
        </w:rPr>
        <w:t>пяти</w:t>
      </w:r>
      <w:r w:rsidR="007E4F5A" w:rsidRPr="000C3100">
        <w:rPr>
          <w:sz w:val="26"/>
          <w:szCs w:val="26"/>
        </w:rPr>
        <w:t>)</w:t>
      </w:r>
      <w:r w:rsidR="006B4D08">
        <w:rPr>
          <w:sz w:val="26"/>
          <w:szCs w:val="26"/>
        </w:rPr>
        <w:t xml:space="preserve"> </w:t>
      </w:r>
      <w:r w:rsidR="006B4D08" w:rsidRPr="006B4D08">
        <w:rPr>
          <w:sz w:val="26"/>
          <w:szCs w:val="26"/>
        </w:rPr>
        <w:t>календарных</w:t>
      </w:r>
      <w:r w:rsidR="006C5D39" w:rsidRPr="000C3100">
        <w:rPr>
          <w:sz w:val="26"/>
          <w:szCs w:val="26"/>
        </w:rPr>
        <w:t xml:space="preserve"> дней с момента получения оригинала счета Подрядчика, выставляемого не позднее 5 (Пяти)</w:t>
      </w:r>
      <w:r w:rsidR="007E4F5A" w:rsidRPr="000C3100">
        <w:rPr>
          <w:sz w:val="26"/>
          <w:szCs w:val="26"/>
        </w:rPr>
        <w:t xml:space="preserve"> рабочих дней после подписания Акта приемки Объекта без замечаний</w:t>
      </w:r>
      <w:r w:rsidR="001169E6" w:rsidRPr="000C3100">
        <w:rPr>
          <w:sz w:val="26"/>
          <w:szCs w:val="26"/>
        </w:rPr>
        <w:t>, при предоставлении соответствующего оригинала счета-фактуры.</w:t>
      </w:r>
    </w:p>
    <w:p w:rsidR="007E4F5A" w:rsidRPr="00AC07F0" w:rsidRDefault="00C30063" w:rsidP="00AC07F0">
      <w:pPr>
        <w:spacing w:before="120"/>
        <w:ind w:firstLine="567"/>
        <w:jc w:val="both"/>
        <w:rPr>
          <w:sz w:val="26"/>
          <w:szCs w:val="26"/>
        </w:rPr>
      </w:pPr>
      <w:r>
        <w:rPr>
          <w:sz w:val="26"/>
          <w:szCs w:val="26"/>
        </w:rPr>
        <w:t>2.4</w:t>
      </w:r>
      <w:r w:rsidR="007E4F5A" w:rsidRPr="000C3100">
        <w:rPr>
          <w:sz w:val="26"/>
          <w:szCs w:val="26"/>
        </w:rPr>
        <w:t>.</w:t>
      </w:r>
      <w:r w:rsidR="00DD50CD">
        <w:rPr>
          <w:sz w:val="26"/>
          <w:szCs w:val="26"/>
        </w:rPr>
        <w:t>4</w:t>
      </w:r>
      <w:r w:rsidR="007E4F5A" w:rsidRPr="000C3100">
        <w:rPr>
          <w:sz w:val="26"/>
          <w:szCs w:val="26"/>
        </w:rPr>
        <w:t xml:space="preserve">. В случае если Акт приемки Объекта подписан с замечаниями, Заказчик имеет право не оплачивать окончательный платеж в размере </w:t>
      </w:r>
      <w:r w:rsidR="005D39A5" w:rsidRPr="0085076C">
        <w:rPr>
          <w:sz w:val="26"/>
          <w:szCs w:val="26"/>
        </w:rPr>
        <w:t>3</w:t>
      </w:r>
      <w:r w:rsidR="005D39A5">
        <w:rPr>
          <w:sz w:val="26"/>
          <w:szCs w:val="26"/>
        </w:rPr>
        <w:t> </w:t>
      </w:r>
      <w:r w:rsidR="005D39A5" w:rsidRPr="0085076C">
        <w:rPr>
          <w:sz w:val="26"/>
          <w:szCs w:val="26"/>
        </w:rPr>
        <w:t>630</w:t>
      </w:r>
      <w:r w:rsidR="005D39A5">
        <w:rPr>
          <w:sz w:val="26"/>
          <w:szCs w:val="26"/>
        </w:rPr>
        <w:t xml:space="preserve"> </w:t>
      </w:r>
      <w:r w:rsidR="005D39A5" w:rsidRPr="0085076C">
        <w:rPr>
          <w:sz w:val="26"/>
          <w:szCs w:val="26"/>
        </w:rPr>
        <w:t>768,39</w:t>
      </w:r>
      <w:r w:rsidR="005D39A5">
        <w:rPr>
          <w:rFonts w:ascii="Arial" w:hAnsi="Arial" w:cs="Arial"/>
          <w:sz w:val="20"/>
          <w:szCs w:val="20"/>
        </w:rPr>
        <w:t xml:space="preserve"> </w:t>
      </w:r>
      <w:r w:rsidR="005D39A5">
        <w:rPr>
          <w:spacing w:val="-4"/>
          <w:sz w:val="26"/>
        </w:rPr>
        <w:t xml:space="preserve">руб. </w:t>
      </w:r>
      <w:r w:rsidR="005D39A5" w:rsidRPr="00C30063">
        <w:rPr>
          <w:spacing w:val="-4"/>
          <w:sz w:val="26"/>
        </w:rPr>
        <w:t xml:space="preserve"> (</w:t>
      </w:r>
      <w:r w:rsidR="005D39A5">
        <w:rPr>
          <w:spacing w:val="-4"/>
          <w:sz w:val="26"/>
        </w:rPr>
        <w:t>три миллиона шестьсот тридцать тысяч семьсот шестьдесят восемь руб. 39коп.</w:t>
      </w:r>
      <w:r w:rsidR="005D39A5" w:rsidRPr="00C30063">
        <w:rPr>
          <w:spacing w:val="-4"/>
          <w:sz w:val="26"/>
        </w:rPr>
        <w:t>)</w:t>
      </w:r>
      <w:r w:rsidR="007E4F5A" w:rsidRPr="000C3100">
        <w:rPr>
          <w:sz w:val="26"/>
          <w:szCs w:val="26"/>
        </w:rPr>
        <w:t xml:space="preserve">, и оплатить его после устранения Подрядчиком замечаний. Устранение замечаний подтверждает подписанная Сторонами </w:t>
      </w:r>
      <w:r w:rsidR="00AC07F0">
        <w:rPr>
          <w:sz w:val="26"/>
          <w:szCs w:val="26"/>
        </w:rPr>
        <w:t>ведомость устранения замечаний.</w:t>
      </w:r>
    </w:p>
    <w:p w:rsidR="00E17A00" w:rsidRDefault="00E17A00" w:rsidP="00B06C21">
      <w:pPr>
        <w:pStyle w:val="aff1"/>
        <w:tabs>
          <w:tab w:val="left" w:pos="0"/>
          <w:tab w:val="left" w:pos="709"/>
        </w:tabs>
        <w:ind w:right="-1" w:firstLine="567"/>
        <w:jc w:val="both"/>
        <w:rPr>
          <w:b w:val="0"/>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Сроки выполнения обязательств по настоящему Договору, определяются в соответствии с Графиком выполнения обязательств (Приложение №</w:t>
      </w:r>
      <w:r w:rsidR="00040AB1">
        <w:rPr>
          <w:sz w:val="26"/>
          <w:szCs w:val="26"/>
        </w:rPr>
        <w:t>3</w:t>
      </w:r>
      <w:r w:rsidRPr="000C3100">
        <w:rPr>
          <w:sz w:val="26"/>
          <w:szCs w:val="26"/>
        </w:rPr>
        <w:t xml:space="preserve"> к Договору).</w:t>
      </w:r>
    </w:p>
    <w:p w:rsidR="003B1D6B" w:rsidRPr="003B1D6B" w:rsidRDefault="007E4F5A" w:rsidP="00BA013A">
      <w:pPr>
        <w:tabs>
          <w:tab w:val="num" w:pos="2291"/>
        </w:tabs>
        <w:ind w:right="30" w:firstLine="567"/>
        <w:jc w:val="both"/>
        <w:rPr>
          <w:bCs/>
          <w:iCs/>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7E4F5A" w:rsidRPr="000C3100" w:rsidRDefault="007E4F5A" w:rsidP="00C06EA8">
      <w:pPr>
        <w:ind w:firstLine="720"/>
        <w:jc w:val="both"/>
        <w:rPr>
          <w:b/>
          <w:bCs/>
          <w:sz w:val="26"/>
          <w:szCs w:val="26"/>
        </w:rPr>
      </w:pPr>
    </w:p>
    <w:p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r w:rsidR="00DD50CD">
        <w:rPr>
          <w:sz w:val="26"/>
          <w:szCs w:val="26"/>
        </w:rPr>
        <w:t xml:space="preserve"> материалов, оборудования</w:t>
      </w:r>
      <w:r w:rsidR="00B06C21" w:rsidRPr="000C3100">
        <w:rPr>
          <w:sz w:val="26"/>
          <w:szCs w:val="26"/>
        </w:rPr>
        <w:t xml:space="preserve"> </w:t>
      </w:r>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r w:rsidR="00DA267C">
        <w:rPr>
          <w:sz w:val="26"/>
          <w:szCs w:val="26"/>
        </w:rPr>
        <w:t>3-х</w:t>
      </w:r>
      <w:r w:rsidRPr="000C3100">
        <w:rPr>
          <w:sz w:val="26"/>
          <w:szCs w:val="26"/>
        </w:rPr>
        <w:t xml:space="preserve"> (</w:t>
      </w:r>
      <w:r w:rsidR="00DA267C">
        <w:rPr>
          <w:sz w:val="26"/>
          <w:szCs w:val="26"/>
        </w:rPr>
        <w:t>трех</w:t>
      </w:r>
      <w:r w:rsidRPr="000C3100">
        <w:rPr>
          <w:sz w:val="26"/>
          <w:szCs w:val="26"/>
        </w:rPr>
        <w:t>)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7E4F5A" w:rsidRPr="000C3100" w:rsidRDefault="007E4F5A" w:rsidP="00B06C21">
      <w:pPr>
        <w:suppressAutoHyphens/>
        <w:spacing w:before="60"/>
        <w:ind w:firstLine="567"/>
        <w:jc w:val="both"/>
        <w:rPr>
          <w:i/>
          <w:sz w:val="26"/>
        </w:rPr>
      </w:pPr>
      <w:r w:rsidRPr="000C3100">
        <w:rPr>
          <w:bCs/>
          <w:sz w:val="26"/>
          <w:szCs w:val="26"/>
        </w:rPr>
        <w:t>4.1.3</w:t>
      </w:r>
      <w:r w:rsidRPr="00E91DDA">
        <w:rPr>
          <w:bCs/>
          <w:sz w:val="26"/>
          <w:szCs w:val="26"/>
        </w:rPr>
        <w:t>.</w:t>
      </w:r>
      <w:r w:rsidRPr="000C3100">
        <w:rPr>
          <w:sz w:val="26"/>
          <w:szCs w:val="26"/>
        </w:rPr>
        <w:t xml:space="preserve"> Принять выполненные </w:t>
      </w:r>
      <w:r w:rsidR="00010D6C" w:rsidRPr="000C3100">
        <w:rPr>
          <w:sz w:val="26"/>
          <w:szCs w:val="26"/>
        </w:rPr>
        <w:t>Работы.</w:t>
      </w:r>
    </w:p>
    <w:p w:rsidR="007E4F5A" w:rsidRPr="00BA013A" w:rsidRDefault="007E4F5A" w:rsidP="00BA013A">
      <w:pPr>
        <w:suppressAutoHyphens/>
        <w:spacing w:before="60"/>
        <w:ind w:firstLine="567"/>
        <w:jc w:val="both"/>
        <w:rPr>
          <w:sz w:val="26"/>
          <w:szCs w:val="26"/>
        </w:rPr>
      </w:pPr>
      <w:r w:rsidRPr="000C3100">
        <w:rPr>
          <w:bCs/>
          <w:sz w:val="26"/>
          <w:szCs w:val="26"/>
        </w:rPr>
        <w:t>4.1.4.</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w:t>
      </w:r>
      <w:r w:rsidR="00BA013A">
        <w:rPr>
          <w:sz w:val="26"/>
          <w:szCs w:val="26"/>
        </w:rPr>
        <w:t>мотренные в настоящем Договоре.</w:t>
      </w:r>
    </w:p>
    <w:p w:rsidR="007E4F5A" w:rsidRPr="000C3100" w:rsidRDefault="007E4F5A" w:rsidP="00110789">
      <w:pPr>
        <w:widowControl w:val="0"/>
        <w:suppressAutoHyphens/>
        <w:jc w:val="both"/>
        <w:rPr>
          <w:sz w:val="26"/>
        </w:rPr>
      </w:pPr>
    </w:p>
    <w:p w:rsidR="007E4F5A" w:rsidRPr="000C3100" w:rsidRDefault="007E4F5A" w:rsidP="00B06C21">
      <w:pPr>
        <w:ind w:firstLine="567"/>
        <w:jc w:val="both"/>
        <w:rPr>
          <w:sz w:val="26"/>
          <w:szCs w:val="26"/>
        </w:rPr>
      </w:pPr>
      <w:r w:rsidRPr="000C3100">
        <w:rPr>
          <w:b/>
          <w:bCs/>
          <w:sz w:val="26"/>
          <w:szCs w:val="26"/>
        </w:rPr>
        <w:t>4.2. Обязательства Подрядчика</w:t>
      </w:r>
    </w:p>
    <w:p w:rsidR="00DF620B" w:rsidRPr="00DF620B" w:rsidRDefault="007E4F5A" w:rsidP="00DF620B">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00DF620B" w:rsidRPr="00DF620B">
        <w:rPr>
          <w:sz w:val="26"/>
          <w:szCs w:val="26"/>
        </w:rPr>
        <w:t>Подрядчик вправе привлечь к исполнению своих обязательств других лиц (субподрядчиков).</w:t>
      </w:r>
    </w:p>
    <w:p w:rsidR="007E4F5A" w:rsidRPr="000C3100" w:rsidRDefault="007E4F5A" w:rsidP="00DF620B">
      <w:pPr>
        <w:widowControl w:val="0"/>
        <w:suppressAutoHyphens/>
        <w:spacing w:before="60"/>
        <w:ind w:firstLine="567"/>
        <w:jc w:val="both"/>
        <w:rPr>
          <w:b/>
          <w:i/>
          <w:sz w:val="26"/>
        </w:rPr>
      </w:pPr>
      <w:r w:rsidRPr="000C3100">
        <w:rPr>
          <w:sz w:val="26"/>
          <w:szCs w:val="26"/>
        </w:rPr>
        <w:t xml:space="preserve">4.2.2. Обеспечить </w:t>
      </w:r>
      <w:r w:rsidRPr="000C3100">
        <w:rPr>
          <w:sz w:val="26"/>
        </w:rPr>
        <w:t>выполнение на Площадках необходимых мероприятий по технике безопасности и охране окружающей среды во время проведения Работ.</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Графиком выполнения обязательств (Приложение №</w:t>
      </w:r>
      <w:r w:rsidR="00B15BDF">
        <w:rPr>
          <w:sz w:val="26"/>
          <w:szCs w:val="26"/>
        </w:rPr>
        <w:t>3</w:t>
      </w:r>
      <w:r w:rsidRPr="000C3100">
        <w:rPr>
          <w:sz w:val="26"/>
          <w:szCs w:val="26"/>
        </w:rPr>
        <w:t xml:space="preserve"> к Договору). </w:t>
      </w:r>
    </w:p>
    <w:p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 xml:space="preserve">Гарантировать качество выполняемых </w:t>
      </w:r>
      <w:r w:rsidR="00010D6C" w:rsidRPr="000C3100">
        <w:rPr>
          <w:sz w:val="26"/>
          <w:szCs w:val="26"/>
        </w:rPr>
        <w:t xml:space="preserve">Работ, </w:t>
      </w:r>
      <w:r w:rsidR="00010D6C" w:rsidRPr="006C4A3A">
        <w:rPr>
          <w:sz w:val="26"/>
          <w:szCs w:val="26"/>
        </w:rPr>
        <w:t>Оборудования</w:t>
      </w:r>
      <w:r w:rsidR="00C33B49">
        <w:rPr>
          <w:sz w:val="26"/>
          <w:szCs w:val="26"/>
        </w:rPr>
        <w:t xml:space="preserve"> и материалов</w:t>
      </w:r>
      <w:r w:rsidRPr="000C3100">
        <w:rPr>
          <w:sz w:val="26"/>
          <w:szCs w:val="26"/>
        </w:rPr>
        <w:t xml:space="preserve"> в соответствии с Проектной документацией, нормами действующего законодательства РФ и иных Нормативно-правовых актов. </w:t>
      </w:r>
    </w:p>
    <w:p w:rsidR="007E4F5A" w:rsidRDefault="00DF620B" w:rsidP="00B06C21">
      <w:pPr>
        <w:widowControl w:val="0"/>
        <w:suppressAutoHyphens/>
        <w:ind w:firstLine="567"/>
        <w:jc w:val="both"/>
        <w:rPr>
          <w:sz w:val="26"/>
          <w:szCs w:val="26"/>
        </w:rPr>
      </w:pPr>
      <w:r>
        <w:rPr>
          <w:sz w:val="26"/>
        </w:rPr>
        <w:t>4.2.6</w:t>
      </w:r>
      <w:r w:rsidR="007E4F5A" w:rsidRPr="000C3100">
        <w:rPr>
          <w:sz w:val="26"/>
        </w:rPr>
        <w:t>.</w:t>
      </w:r>
      <w:r w:rsidR="00B06C21" w:rsidRPr="000C3100">
        <w:rPr>
          <w:b/>
          <w:sz w:val="26"/>
        </w:rPr>
        <w:t xml:space="preserve"> </w:t>
      </w:r>
      <w:r w:rsidR="007E4F5A" w:rsidRPr="000C3100">
        <w:rPr>
          <w:sz w:val="26"/>
          <w:szCs w:val="26"/>
        </w:rPr>
        <w:t xml:space="preserve">Выполнить </w:t>
      </w:r>
      <w:r w:rsidR="007E4F5A" w:rsidRPr="000C3100">
        <w:rPr>
          <w:sz w:val="26"/>
        </w:rPr>
        <w:t>в полном объеме</w:t>
      </w:r>
      <w:r w:rsidR="007E4F5A" w:rsidRPr="000C3100">
        <w:rPr>
          <w:sz w:val="26"/>
          <w:szCs w:val="26"/>
        </w:rPr>
        <w:t xml:space="preserve"> любые другие обязательства, предусмотренные в настоящем Договоре.</w:t>
      </w:r>
    </w:p>
    <w:p w:rsidR="007E4F5A" w:rsidRPr="000C3100" w:rsidRDefault="007E4F5A" w:rsidP="00110789">
      <w:pPr>
        <w:widowControl w:val="0"/>
        <w:suppressAutoHyphens/>
        <w:jc w:val="both"/>
        <w:rPr>
          <w:b/>
          <w:bCs/>
          <w:sz w:val="26"/>
          <w:szCs w:val="26"/>
        </w:rPr>
      </w:pPr>
    </w:p>
    <w:p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Работ</w:t>
      </w:r>
    </w:p>
    <w:p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7E4F5A" w:rsidRPr="000C3100" w:rsidRDefault="007E4F5A" w:rsidP="00B06C21">
      <w:pPr>
        <w:spacing w:before="60"/>
        <w:ind w:firstLine="567"/>
        <w:jc w:val="both"/>
        <w:rPr>
          <w:sz w:val="26"/>
          <w:szCs w:val="26"/>
        </w:rPr>
      </w:pPr>
      <w:r w:rsidRPr="000C3100">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смонтированное оборудование, прошедшее настройку и паспортизацию, по актам о приемке выполненных работ, ведомостям установленного и </w:t>
      </w:r>
      <w:proofErr w:type="spellStart"/>
      <w:r w:rsidRPr="000C3100">
        <w:rPr>
          <w:sz w:val="26"/>
        </w:rPr>
        <w:t>замонтированного</w:t>
      </w:r>
      <w:proofErr w:type="spellEnd"/>
      <w:r w:rsidRPr="000C3100">
        <w:rPr>
          <w:sz w:val="26"/>
        </w:rPr>
        <w:t xml:space="preserve"> оборудования (для кабеля – по ведомости проложенного кабеля) с предоставлением Исполнительной документации со всеми разрешениями, приложенными к ней.</w:t>
      </w:r>
    </w:p>
    <w:p w:rsidR="007E4F5A" w:rsidRPr="000C3100" w:rsidRDefault="007E4F5A" w:rsidP="00411152">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Гарантии качества на выполненные Работы </w:t>
      </w:r>
    </w:p>
    <w:p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w:t>
      </w:r>
      <w:r w:rsidR="0043495D">
        <w:rPr>
          <w:sz w:val="26"/>
          <w:szCs w:val="26"/>
        </w:rPr>
        <w:t>,</w:t>
      </w:r>
      <w:r w:rsidRPr="000C3100">
        <w:rPr>
          <w:sz w:val="26"/>
          <w:szCs w:val="26"/>
        </w:rPr>
        <w:t xml:space="preserve"> Материалы,</w:t>
      </w:r>
      <w:r w:rsidR="0043495D">
        <w:rPr>
          <w:sz w:val="26"/>
          <w:szCs w:val="26"/>
        </w:rPr>
        <w:t xml:space="preserve"> и оборудование</w:t>
      </w:r>
      <w:r w:rsidRPr="000C3100">
        <w:rPr>
          <w:sz w:val="26"/>
          <w:szCs w:val="26"/>
        </w:rPr>
        <w:t xml:space="preserve"> выполненные Подрядчиком по Договору</w:t>
      </w:r>
      <w:r w:rsidRPr="000C3100">
        <w:rPr>
          <w:i/>
          <w:sz w:val="26"/>
        </w:rPr>
        <w:t>.</w:t>
      </w:r>
    </w:p>
    <w:p w:rsidR="007E4F5A" w:rsidRPr="000C3100" w:rsidRDefault="007E4F5A" w:rsidP="00E21906">
      <w:pPr>
        <w:autoSpaceDE w:val="0"/>
        <w:autoSpaceDN w:val="0"/>
        <w:adjustRightInd w:val="0"/>
        <w:ind w:firstLine="540"/>
        <w:jc w:val="both"/>
        <w:rPr>
          <w:sz w:val="26"/>
          <w:szCs w:val="26"/>
        </w:rPr>
      </w:pPr>
      <w:r w:rsidRPr="000C3100">
        <w:rPr>
          <w:sz w:val="26"/>
          <w:szCs w:val="26"/>
        </w:rPr>
        <w:t>6.2. Гарантийный срок на выполненные Работы, используемые Материалы</w:t>
      </w:r>
      <w:r w:rsidR="0043495D">
        <w:rPr>
          <w:sz w:val="26"/>
          <w:szCs w:val="26"/>
        </w:rPr>
        <w:t xml:space="preserve"> и оборудование</w:t>
      </w:r>
      <w:r w:rsidRPr="000C3100">
        <w:rPr>
          <w:sz w:val="26"/>
          <w:szCs w:val="26"/>
        </w:rPr>
        <w:t xml:space="preserve"> составляет </w:t>
      </w:r>
      <w:r w:rsidR="0021136E">
        <w:rPr>
          <w:sz w:val="26"/>
          <w:szCs w:val="26"/>
        </w:rPr>
        <w:t>12</w:t>
      </w:r>
      <w:r w:rsidR="0021136E" w:rsidRPr="000C3100">
        <w:rPr>
          <w:sz w:val="26"/>
          <w:szCs w:val="26"/>
        </w:rPr>
        <w:t xml:space="preserve"> (</w:t>
      </w:r>
      <w:r w:rsidR="0056196D">
        <w:rPr>
          <w:sz w:val="26"/>
          <w:szCs w:val="26"/>
        </w:rPr>
        <w:t>двенадцать</w:t>
      </w:r>
      <w:r w:rsidRPr="000C3100">
        <w:rPr>
          <w:sz w:val="26"/>
          <w:szCs w:val="26"/>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 xml:space="preserve">6.3. Если в период гарантийной эксплуатации Объекта обнаружатся недостатки и/или дефекты в выполненных Работах, используемых Материалах </w:t>
      </w:r>
      <w:r w:rsidR="0043495D">
        <w:rPr>
          <w:rFonts w:ascii="Times New Roman" w:hAnsi="Times New Roman"/>
          <w:b w:val="0"/>
          <w:bCs w:val="0"/>
          <w:i w:val="0"/>
          <w:iCs w:val="0"/>
          <w:sz w:val="26"/>
          <w:szCs w:val="26"/>
        </w:rPr>
        <w:t>и оборудовании</w:t>
      </w:r>
      <w:r w:rsidRPr="000C3100">
        <w:rPr>
          <w:rFonts w:ascii="Times New Roman" w:hAnsi="Times New Roman"/>
          <w:b w:val="0"/>
          <w:bCs w:val="0"/>
          <w:i w:val="0"/>
          <w:iCs w:val="0"/>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r w:rsidR="0056196D">
        <w:rPr>
          <w:rFonts w:ascii="Times New Roman" w:hAnsi="Times New Roman"/>
          <w:b w:val="0"/>
          <w:i w:val="0"/>
          <w:sz w:val="26"/>
        </w:rPr>
        <w:t>10</w:t>
      </w:r>
      <w:r w:rsidRPr="000C3100">
        <w:rPr>
          <w:rFonts w:ascii="Times New Roman" w:hAnsi="Times New Roman"/>
          <w:b w:val="0"/>
          <w:i w:val="0"/>
          <w:sz w:val="26"/>
        </w:rPr>
        <w:t> (</w:t>
      </w:r>
      <w:r w:rsidR="0056196D">
        <w:rPr>
          <w:rFonts w:ascii="Times New Roman" w:hAnsi="Times New Roman"/>
          <w:b w:val="0"/>
          <w:i w:val="0"/>
          <w:sz w:val="26"/>
        </w:rPr>
        <w:t>десяти</w:t>
      </w:r>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rsidR="007E4F5A" w:rsidRPr="000C3100" w:rsidRDefault="00DF620B"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Pr>
          <w:rFonts w:ascii="Times New Roman" w:hAnsi="Times New Roman"/>
          <w:b w:val="0"/>
          <w:bCs w:val="0"/>
          <w:i w:val="0"/>
          <w:iCs w:val="0"/>
          <w:sz w:val="26"/>
          <w:szCs w:val="26"/>
        </w:rPr>
        <w:t>6.5</w:t>
      </w:r>
      <w:r w:rsidR="007E4F5A" w:rsidRPr="000C3100">
        <w:rPr>
          <w:rFonts w:ascii="Times New Roman" w:hAnsi="Times New Roman"/>
          <w:b w:val="0"/>
          <w:bCs w:val="0"/>
          <w:i w:val="0"/>
          <w:iCs w:val="0"/>
          <w:sz w:val="26"/>
          <w:szCs w:val="26"/>
        </w:rPr>
        <w:t>.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7E4F5A" w:rsidRPr="000C3100" w:rsidRDefault="00DF620B" w:rsidP="00330DF5">
      <w:pPr>
        <w:ind w:firstLine="567"/>
        <w:jc w:val="both"/>
        <w:rPr>
          <w:sz w:val="26"/>
          <w:szCs w:val="26"/>
        </w:rPr>
      </w:pPr>
      <w:r>
        <w:rPr>
          <w:sz w:val="26"/>
          <w:szCs w:val="26"/>
        </w:rPr>
        <w:t>6.6</w:t>
      </w:r>
      <w:r w:rsidR="007E4F5A" w:rsidRPr="000C3100">
        <w:rPr>
          <w:sz w:val="26"/>
          <w:szCs w:val="26"/>
        </w:rPr>
        <w:t xml:space="preserve">. В том случае если будут выявлены недостатки и/или дефекты в выполненных Работах и </w:t>
      </w:r>
      <w:r w:rsidR="0021136E" w:rsidRPr="000C3100">
        <w:rPr>
          <w:sz w:val="26"/>
          <w:szCs w:val="26"/>
        </w:rPr>
        <w:t>используемых Материалах,</w:t>
      </w:r>
      <w:r w:rsidR="0043495D">
        <w:rPr>
          <w:sz w:val="26"/>
          <w:szCs w:val="26"/>
        </w:rPr>
        <w:t xml:space="preserve"> и </w:t>
      </w:r>
      <w:r w:rsidR="0021136E">
        <w:rPr>
          <w:sz w:val="26"/>
          <w:szCs w:val="26"/>
        </w:rPr>
        <w:t>оборудовании</w:t>
      </w:r>
      <w:r w:rsidR="0021136E" w:rsidRPr="000C3100">
        <w:rPr>
          <w:sz w:val="26"/>
          <w:szCs w:val="26"/>
        </w:rPr>
        <w:t>,</w:t>
      </w:r>
      <w:r w:rsidR="007E4F5A" w:rsidRPr="000C3100">
        <w:rPr>
          <w:i/>
          <w:sz w:val="26"/>
        </w:rPr>
        <w:t xml:space="preserve"> </w:t>
      </w:r>
      <w:r w:rsidR="007E4F5A"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7E4F5A" w:rsidRPr="000C3100" w:rsidRDefault="00DF620B" w:rsidP="00330DF5">
      <w:pPr>
        <w:spacing w:before="60"/>
        <w:ind w:firstLine="567"/>
        <w:jc w:val="both"/>
        <w:rPr>
          <w:sz w:val="26"/>
          <w:szCs w:val="26"/>
        </w:rPr>
      </w:pPr>
      <w:r>
        <w:rPr>
          <w:sz w:val="26"/>
          <w:szCs w:val="26"/>
        </w:rPr>
        <w:t>6</w:t>
      </w:r>
      <w:r w:rsidRPr="00DF620B">
        <w:rPr>
          <w:sz w:val="26"/>
          <w:szCs w:val="26"/>
        </w:rPr>
        <w:t>.</w:t>
      </w:r>
      <w:r>
        <w:rPr>
          <w:sz w:val="26"/>
          <w:szCs w:val="26"/>
        </w:rPr>
        <w:t>7</w:t>
      </w:r>
      <w:r w:rsidR="007E4F5A" w:rsidRPr="000C3100">
        <w:rPr>
          <w:sz w:val="26"/>
          <w:szCs w:val="26"/>
        </w:rPr>
        <w:t>. Подрядчик гарантирует выполнение Работ, в том числе обеспечение Работ Материалами,</w:t>
      </w:r>
      <w:r w:rsidR="0043495D">
        <w:rPr>
          <w:sz w:val="26"/>
          <w:szCs w:val="26"/>
        </w:rPr>
        <w:t xml:space="preserve"> </w:t>
      </w:r>
      <w:r w:rsidR="0021136E">
        <w:rPr>
          <w:sz w:val="26"/>
          <w:szCs w:val="26"/>
        </w:rPr>
        <w:t>оборудованием</w:t>
      </w:r>
      <w:r w:rsidR="0021136E" w:rsidRPr="000C3100">
        <w:rPr>
          <w:sz w:val="26"/>
          <w:szCs w:val="26"/>
        </w:rPr>
        <w:t xml:space="preserve"> в</w:t>
      </w:r>
      <w:r w:rsidR="007E4F5A" w:rsidRPr="000C3100">
        <w:rPr>
          <w:sz w:val="26"/>
          <w:szCs w:val="26"/>
        </w:rPr>
        <w:t xml:space="preserve"> соответствии с требованиями действующих нормативных актов, Проектной документации, условиями настоящего Договора. </w:t>
      </w:r>
    </w:p>
    <w:p w:rsidR="007E4F5A" w:rsidRPr="000C3100" w:rsidRDefault="007E4F5A" w:rsidP="0091373B">
      <w:pPr>
        <w:autoSpaceDE w:val="0"/>
        <w:autoSpaceDN w:val="0"/>
        <w:adjustRightInd w:val="0"/>
        <w:spacing w:before="108" w:after="108"/>
        <w:outlineLvl w:val="0"/>
        <w:rPr>
          <w:b/>
          <w:bCs/>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rsidR="007E4F5A" w:rsidRPr="000C3100" w:rsidRDefault="007E4F5A" w:rsidP="00E125E9">
      <w:pPr>
        <w:autoSpaceDE w:val="0"/>
        <w:autoSpaceDN w:val="0"/>
        <w:adjustRightInd w:val="0"/>
        <w:spacing w:before="60"/>
        <w:ind w:firstLine="540"/>
        <w:jc w:val="both"/>
        <w:rPr>
          <w:sz w:val="26"/>
          <w:szCs w:val="26"/>
        </w:rPr>
      </w:pPr>
      <w:r w:rsidRPr="000C3100">
        <w:rPr>
          <w:sz w:val="26"/>
          <w:szCs w:val="26"/>
        </w:rPr>
        <w:t>7.1. Подрядчик принимает на себя обязательство обеспечить выполнение Работ Материалами,</w:t>
      </w:r>
      <w:r w:rsidR="0043495D" w:rsidRPr="007A0D85">
        <w:rPr>
          <w:sz w:val="26"/>
          <w:szCs w:val="26"/>
        </w:rPr>
        <w:t xml:space="preserve"> </w:t>
      </w:r>
      <w:r w:rsidR="0043495D">
        <w:rPr>
          <w:sz w:val="26"/>
          <w:szCs w:val="26"/>
        </w:rPr>
        <w:t>и оборудованием</w:t>
      </w:r>
      <w:r w:rsidRPr="000C3100">
        <w:rPr>
          <w:sz w:val="26"/>
          <w:szCs w:val="26"/>
        </w:rPr>
        <w:t xml:space="preserve"> определенными Проектной </w:t>
      </w:r>
      <w:r w:rsidR="0021136E" w:rsidRPr="000C3100">
        <w:rPr>
          <w:sz w:val="26"/>
          <w:szCs w:val="26"/>
        </w:rPr>
        <w:t>документацией, включая</w:t>
      </w:r>
      <w:r w:rsidRPr="000C3100">
        <w:rPr>
          <w:sz w:val="26"/>
          <w:szCs w:val="26"/>
        </w:rPr>
        <w:t xml:space="preserve"> их приобретение и доставку на Площадки, а также наличие на Площадках необходимого контрольного и измерительного оборудования.</w:t>
      </w:r>
    </w:p>
    <w:p w:rsidR="007E4F5A" w:rsidRPr="000C3100" w:rsidRDefault="007E4F5A" w:rsidP="009A009E">
      <w:pPr>
        <w:autoSpaceDE w:val="0"/>
        <w:autoSpaceDN w:val="0"/>
        <w:adjustRightInd w:val="0"/>
        <w:ind w:firstLine="720"/>
        <w:jc w:val="both"/>
        <w:rPr>
          <w:sz w:val="26"/>
          <w:szCs w:val="26"/>
        </w:rPr>
      </w:pPr>
    </w:p>
    <w:p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w:t>
      </w:r>
      <w:r w:rsidR="0021136E" w:rsidRPr="000C3100">
        <w:rPr>
          <w:rFonts w:ascii="Times New Roman" w:hAnsi="Times New Roman"/>
          <w:sz w:val="26"/>
        </w:rPr>
        <w:t>Работ.</w:t>
      </w:r>
    </w:p>
    <w:p w:rsidR="007E4F5A" w:rsidRPr="000C3100" w:rsidRDefault="007E4F5A" w:rsidP="00B06C21">
      <w:pPr>
        <w:pStyle w:val="2"/>
        <w:keepNext w:val="0"/>
        <w:widowControl w:val="0"/>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 xml:space="preserve">8.1. Подрядчик передает Заказчику за </w:t>
      </w:r>
      <w:r w:rsidR="0056196D">
        <w:rPr>
          <w:rFonts w:ascii="Times New Roman" w:hAnsi="Times New Roman"/>
          <w:b w:val="0"/>
          <w:bCs w:val="0"/>
          <w:i w:val="0"/>
          <w:iCs w:val="0"/>
          <w:sz w:val="26"/>
          <w:szCs w:val="26"/>
        </w:rPr>
        <w:t xml:space="preserve">3 </w:t>
      </w:r>
      <w:r w:rsidRPr="000C3100">
        <w:rPr>
          <w:rFonts w:ascii="Times New Roman" w:hAnsi="Times New Roman"/>
          <w:b w:val="0"/>
          <w:bCs w:val="0"/>
          <w:i w:val="0"/>
          <w:iCs w:val="0"/>
          <w:sz w:val="26"/>
          <w:szCs w:val="26"/>
        </w:rPr>
        <w:t>(</w:t>
      </w:r>
      <w:r w:rsidR="0056196D">
        <w:rPr>
          <w:rFonts w:ascii="Times New Roman" w:hAnsi="Times New Roman"/>
          <w:b w:val="0"/>
          <w:bCs w:val="0"/>
          <w:i w:val="0"/>
          <w:iCs w:val="0"/>
          <w:sz w:val="26"/>
          <w:szCs w:val="26"/>
        </w:rPr>
        <w:t>три</w:t>
      </w:r>
      <w:r w:rsidRPr="000C3100">
        <w:rPr>
          <w:rFonts w:ascii="Times New Roman" w:hAnsi="Times New Roman"/>
          <w:b w:val="0"/>
          <w:bCs w:val="0"/>
          <w:i w:val="0"/>
          <w:iCs w:val="0"/>
          <w:sz w:val="26"/>
          <w:szCs w:val="26"/>
        </w:rPr>
        <w:t xml:space="preserve">)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r w:rsidR="0056196D">
        <w:rPr>
          <w:rFonts w:ascii="Times New Roman" w:hAnsi="Times New Roman"/>
          <w:b w:val="0"/>
          <w:bCs w:val="0"/>
          <w:i w:val="0"/>
          <w:iCs w:val="0"/>
          <w:sz w:val="26"/>
          <w:szCs w:val="26"/>
        </w:rPr>
        <w:t>2</w:t>
      </w:r>
      <w:r w:rsidRPr="000C3100">
        <w:rPr>
          <w:rFonts w:ascii="Times New Roman" w:hAnsi="Times New Roman"/>
          <w:b w:val="0"/>
          <w:bCs w:val="0"/>
          <w:i w:val="0"/>
          <w:iCs w:val="0"/>
          <w:sz w:val="26"/>
          <w:szCs w:val="26"/>
        </w:rPr>
        <w:t xml:space="preserve"> (</w:t>
      </w:r>
      <w:r w:rsidR="0056196D">
        <w:rPr>
          <w:rFonts w:ascii="Times New Roman" w:hAnsi="Times New Roman"/>
          <w:b w:val="0"/>
          <w:bCs w:val="0"/>
          <w:i w:val="0"/>
          <w:iCs w:val="0"/>
          <w:sz w:val="26"/>
          <w:szCs w:val="26"/>
        </w:rPr>
        <w:t>2-х</w:t>
      </w:r>
      <w:r w:rsidRPr="000C3100">
        <w:rPr>
          <w:rFonts w:ascii="Times New Roman" w:hAnsi="Times New Roman"/>
          <w:b w:val="0"/>
          <w:bCs w:val="0"/>
          <w:i w:val="0"/>
          <w:iCs w:val="0"/>
          <w:sz w:val="26"/>
          <w:szCs w:val="26"/>
        </w:rPr>
        <w:t>)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7E4F5A" w:rsidRPr="000C3100" w:rsidRDefault="007E4F5A" w:rsidP="00B06C21">
      <w:pPr>
        <w:pStyle w:val="ab"/>
        <w:widowControl w:val="0"/>
        <w:suppressAutoHyphens/>
        <w:spacing w:before="60"/>
        <w:ind w:left="0" w:firstLine="567"/>
        <w:jc w:val="both"/>
        <w:rPr>
          <w:sz w:val="26"/>
          <w:szCs w:val="26"/>
        </w:rPr>
      </w:pPr>
      <w:r w:rsidRPr="000C3100">
        <w:rPr>
          <w:sz w:val="26"/>
          <w:szCs w:val="26"/>
        </w:rPr>
        <w:t xml:space="preserve">8.3. 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7E4F5A" w:rsidRPr="000C3100" w:rsidRDefault="007E4F5A" w:rsidP="00B06C21">
      <w:pPr>
        <w:pStyle w:val="af2"/>
        <w:widowControl w:val="0"/>
        <w:suppressAutoHyphens/>
        <w:spacing w:before="60"/>
        <w:ind w:firstLine="567"/>
        <w:jc w:val="both"/>
        <w:rPr>
          <w:rFonts w:ascii="Times New Roman" w:hAnsi="Times New Roman"/>
          <w:sz w:val="26"/>
          <w:szCs w:val="26"/>
        </w:rPr>
      </w:pPr>
      <w:r w:rsidRPr="000C3100">
        <w:rPr>
          <w:rFonts w:ascii="Times New Roman" w:hAnsi="Times New Roman"/>
          <w:sz w:val="26"/>
          <w:szCs w:val="26"/>
        </w:rPr>
        <w:t>8.</w:t>
      </w:r>
      <w:r w:rsidR="00DF620B" w:rsidRPr="00DF620B">
        <w:rPr>
          <w:rFonts w:ascii="Times New Roman" w:hAnsi="Times New Roman"/>
          <w:sz w:val="26"/>
          <w:szCs w:val="26"/>
        </w:rPr>
        <w:t>4</w:t>
      </w:r>
      <w:r w:rsidRPr="000C3100">
        <w:rPr>
          <w:rFonts w:ascii="Times New Roman" w:hAnsi="Times New Roman"/>
          <w:sz w:val="26"/>
          <w:szCs w:val="26"/>
        </w:rPr>
        <w:t>.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7E4F5A" w:rsidRPr="000C3100" w:rsidRDefault="007E4F5A" w:rsidP="00524E48">
      <w:pPr>
        <w:rPr>
          <w:sz w:val="26"/>
          <w:szCs w:val="26"/>
        </w:rPr>
      </w:pPr>
    </w:p>
    <w:p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rsidR="007E4F5A" w:rsidRPr="000C3100" w:rsidRDefault="007E4F5A" w:rsidP="00B06C21">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F620B" w:rsidRDefault="007E4F5A" w:rsidP="00DF620B">
      <w:pPr>
        <w:ind w:firstLine="708"/>
        <w:jc w:val="both"/>
        <w:rPr>
          <w:sz w:val="26"/>
          <w:szCs w:val="26"/>
        </w:rPr>
      </w:pPr>
      <w:r w:rsidRPr="000C3100">
        <w:rPr>
          <w:sz w:val="26"/>
          <w:szCs w:val="26"/>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DF620B" w:rsidRPr="00DF620B">
        <w:rPr>
          <w:sz w:val="26"/>
          <w:szCs w:val="26"/>
        </w:rPr>
        <w:t>1/365 действующей ставки рефинансирования ЦБ РФ от суммы, просроченной к оплате за каждый день просрочки.</w:t>
      </w:r>
    </w:p>
    <w:p w:rsidR="007E4F5A" w:rsidRPr="000C3100" w:rsidRDefault="007E4F5A" w:rsidP="00DF620B">
      <w:pPr>
        <w:ind w:firstLine="708"/>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rsidR="007E4F5A" w:rsidRPr="000C3100" w:rsidRDefault="007E4F5A" w:rsidP="00B06C21">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7E4F5A" w:rsidRDefault="007E4F5A" w:rsidP="00B06C21">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E4F5A" w:rsidRPr="000C3100" w:rsidRDefault="007E4F5A" w:rsidP="00CE14BD">
      <w:pPr>
        <w:jc w:val="both"/>
        <w:rPr>
          <w:sz w:val="26"/>
          <w:szCs w:val="26"/>
        </w:rPr>
      </w:pPr>
    </w:p>
    <w:p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E4F5A" w:rsidRPr="000C3100" w:rsidRDefault="007E4F5A" w:rsidP="00B06C21">
      <w:pPr>
        <w:ind w:firstLine="567"/>
        <w:jc w:val="both"/>
        <w:rPr>
          <w:sz w:val="26"/>
          <w:szCs w:val="26"/>
        </w:rPr>
      </w:pPr>
      <w:r w:rsidRPr="000C3100">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E4F5A" w:rsidRPr="000C3100" w:rsidRDefault="007E4F5A" w:rsidP="00621869">
      <w:pPr>
        <w:ind w:firstLine="709"/>
        <w:jc w:val="both"/>
        <w:rPr>
          <w:sz w:val="26"/>
          <w:szCs w:val="26"/>
        </w:rPr>
      </w:pPr>
    </w:p>
    <w:p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rsidR="007E4F5A" w:rsidRPr="000C3100" w:rsidRDefault="007E4F5A" w:rsidP="00866F45">
      <w:pPr>
        <w:pStyle w:val="21"/>
        <w:tabs>
          <w:tab w:val="left" w:pos="0"/>
        </w:tabs>
        <w:spacing w:before="60"/>
        <w:ind w:firstLine="567"/>
        <w:rPr>
          <w:sz w:val="26"/>
          <w:szCs w:val="26"/>
        </w:rPr>
      </w:pPr>
    </w:p>
    <w:p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7E4F5A" w:rsidRPr="000C3100" w:rsidRDefault="007E4F5A" w:rsidP="00866F45">
      <w:pPr>
        <w:pStyle w:val="21"/>
        <w:tabs>
          <w:tab w:val="left" w:pos="0"/>
        </w:tabs>
        <w:spacing w:before="60"/>
        <w:ind w:firstLine="567"/>
        <w:rPr>
          <w:sz w:val="26"/>
          <w:szCs w:val="26"/>
        </w:rPr>
      </w:pPr>
    </w:p>
    <w:p w:rsidR="007E4F5A" w:rsidRPr="000C3100" w:rsidRDefault="007E4F5A" w:rsidP="00866F45">
      <w:pPr>
        <w:numPr>
          <w:ilvl w:val="0"/>
          <w:numId w:val="4"/>
        </w:numPr>
        <w:jc w:val="center"/>
        <w:rPr>
          <w:b/>
          <w:bCs/>
          <w:sz w:val="26"/>
          <w:szCs w:val="26"/>
        </w:rPr>
      </w:pPr>
      <w:r w:rsidRPr="000C3100">
        <w:rPr>
          <w:b/>
          <w:bCs/>
          <w:sz w:val="26"/>
          <w:szCs w:val="26"/>
        </w:rPr>
        <w:t>Уведомления</w:t>
      </w:r>
    </w:p>
    <w:p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 xml:space="preserve">Организация: </w:t>
      </w:r>
      <w:r w:rsidR="007F5E74">
        <w:rPr>
          <w:rFonts w:ascii="Times New Roman" w:hAnsi="Times New Roman"/>
          <w:b w:val="0"/>
          <w:sz w:val="26"/>
        </w:rPr>
        <w:t>ПАО «Башинформсвязь»</w:t>
      </w:r>
    </w:p>
    <w:p w:rsidR="007F5E74" w:rsidRPr="000C3100" w:rsidRDefault="007F5E74" w:rsidP="007F5E74">
      <w:pPr>
        <w:widowControl w:val="0"/>
        <w:tabs>
          <w:tab w:val="num" w:pos="0"/>
        </w:tabs>
        <w:suppressAutoHyphens/>
        <w:spacing w:before="40"/>
        <w:ind w:firstLine="851"/>
        <w:rPr>
          <w:sz w:val="26"/>
          <w:szCs w:val="26"/>
        </w:rPr>
      </w:pPr>
      <w:r w:rsidRPr="000C3100">
        <w:rPr>
          <w:bCs/>
          <w:sz w:val="26"/>
          <w:szCs w:val="26"/>
        </w:rPr>
        <w:t>Ф.И.О.:</w:t>
      </w:r>
      <w:r w:rsidRPr="000C3100">
        <w:rPr>
          <w:sz w:val="26"/>
          <w:szCs w:val="26"/>
        </w:rPr>
        <w:t xml:space="preserve"> </w:t>
      </w:r>
      <w:r>
        <w:rPr>
          <w:sz w:val="26"/>
          <w:szCs w:val="26"/>
        </w:rPr>
        <w:t>Фатихов Ильдус Ирекович</w:t>
      </w:r>
    </w:p>
    <w:p w:rsidR="007F5E74" w:rsidRPr="000C3100" w:rsidRDefault="007F5E74" w:rsidP="007F5E74">
      <w:pPr>
        <w:tabs>
          <w:tab w:val="num" w:pos="0"/>
        </w:tabs>
        <w:suppressAutoHyphens/>
        <w:spacing w:before="40"/>
        <w:ind w:firstLine="851"/>
        <w:rPr>
          <w:sz w:val="26"/>
          <w:szCs w:val="26"/>
        </w:rPr>
      </w:pPr>
      <w:proofErr w:type="gramStart"/>
      <w:r w:rsidRPr="000C3100">
        <w:rPr>
          <w:bCs/>
          <w:sz w:val="26"/>
          <w:szCs w:val="26"/>
        </w:rPr>
        <w:t>Адрес:</w:t>
      </w:r>
      <w:r w:rsidRPr="000C3100">
        <w:rPr>
          <w:sz w:val="26"/>
          <w:szCs w:val="26"/>
        </w:rPr>
        <w:t> </w:t>
      </w:r>
      <w:r w:rsidRPr="000C3100">
        <w:rPr>
          <w:sz w:val="26"/>
        </w:rPr>
        <w:t xml:space="preserve">  </w:t>
      </w:r>
      <w:proofErr w:type="spellStart"/>
      <w:proofErr w:type="gramEnd"/>
      <w:r>
        <w:rPr>
          <w:sz w:val="26"/>
        </w:rPr>
        <w:t>г.Уфа</w:t>
      </w:r>
      <w:proofErr w:type="spellEnd"/>
      <w:r>
        <w:rPr>
          <w:sz w:val="26"/>
        </w:rPr>
        <w:t>, ул. Гоголя 59, каб.216</w:t>
      </w:r>
    </w:p>
    <w:p w:rsidR="007F5E74" w:rsidRPr="000C3100" w:rsidRDefault="007F5E74" w:rsidP="007F5E74">
      <w:pPr>
        <w:tabs>
          <w:tab w:val="num" w:pos="0"/>
        </w:tabs>
        <w:suppressAutoHyphens/>
        <w:spacing w:before="40"/>
        <w:ind w:firstLine="851"/>
        <w:rPr>
          <w:sz w:val="26"/>
        </w:rPr>
      </w:pPr>
      <w:r>
        <w:rPr>
          <w:sz w:val="26"/>
        </w:rPr>
        <w:t>Телефон: 8347 2215922</w:t>
      </w:r>
    </w:p>
    <w:p w:rsidR="007E4F5A" w:rsidRPr="00094F18" w:rsidRDefault="007F5E74" w:rsidP="007F5E74">
      <w:pPr>
        <w:widowControl w:val="0"/>
        <w:tabs>
          <w:tab w:val="num" w:pos="0"/>
        </w:tabs>
        <w:suppressAutoHyphens/>
        <w:spacing w:before="40"/>
        <w:ind w:firstLine="851"/>
        <w:rPr>
          <w:sz w:val="26"/>
          <w:szCs w:val="26"/>
          <w:lang w:val="en-US"/>
        </w:rPr>
      </w:pPr>
      <w:proofErr w:type="gramStart"/>
      <w:r w:rsidRPr="000C3100">
        <w:rPr>
          <w:bCs/>
          <w:sz w:val="26"/>
          <w:szCs w:val="26"/>
          <w:lang w:val="en-GB"/>
        </w:rPr>
        <w:t>e</w:t>
      </w:r>
      <w:r w:rsidRPr="00094F18">
        <w:rPr>
          <w:bCs/>
          <w:sz w:val="26"/>
          <w:szCs w:val="26"/>
          <w:lang w:val="en-US"/>
        </w:rPr>
        <w:t>-</w:t>
      </w:r>
      <w:r w:rsidRPr="000C3100">
        <w:rPr>
          <w:bCs/>
          <w:sz w:val="26"/>
          <w:szCs w:val="26"/>
          <w:lang w:val="en-GB"/>
        </w:rPr>
        <w:t>mail</w:t>
      </w:r>
      <w:proofErr w:type="gramEnd"/>
      <w:r w:rsidRPr="00094F18">
        <w:rPr>
          <w:bCs/>
          <w:sz w:val="26"/>
          <w:szCs w:val="26"/>
          <w:lang w:val="en-US"/>
        </w:rPr>
        <w:t>:</w:t>
      </w:r>
      <w:r w:rsidRPr="00094F18">
        <w:rPr>
          <w:sz w:val="26"/>
          <w:szCs w:val="26"/>
          <w:lang w:val="en-US"/>
        </w:rPr>
        <w:t xml:space="preserve"> </w:t>
      </w:r>
      <w:r>
        <w:rPr>
          <w:sz w:val="26"/>
          <w:szCs w:val="26"/>
          <w:lang w:val="en-US"/>
        </w:rPr>
        <w:t>i</w:t>
      </w:r>
      <w:r w:rsidRPr="00094F18">
        <w:rPr>
          <w:sz w:val="26"/>
          <w:szCs w:val="26"/>
          <w:lang w:val="en-US"/>
        </w:rPr>
        <w:t>.</w:t>
      </w:r>
      <w:r>
        <w:rPr>
          <w:sz w:val="26"/>
          <w:szCs w:val="26"/>
          <w:lang w:val="en-US"/>
        </w:rPr>
        <w:t>fatikhov</w:t>
      </w:r>
      <w:r w:rsidRPr="00094F18">
        <w:rPr>
          <w:sz w:val="26"/>
          <w:szCs w:val="26"/>
          <w:lang w:val="en-US"/>
        </w:rPr>
        <w:t>@</w:t>
      </w:r>
      <w:r>
        <w:rPr>
          <w:sz w:val="26"/>
          <w:szCs w:val="26"/>
          <w:lang w:val="en-US"/>
        </w:rPr>
        <w:t>bashtel</w:t>
      </w:r>
      <w:r w:rsidRPr="00094F18">
        <w:rPr>
          <w:sz w:val="26"/>
          <w:szCs w:val="26"/>
          <w:lang w:val="en-US"/>
        </w:rPr>
        <w:t>.</w:t>
      </w:r>
      <w:r>
        <w:rPr>
          <w:sz w:val="26"/>
          <w:szCs w:val="26"/>
          <w:lang w:val="en-US"/>
        </w:rPr>
        <w:t>ru</w:t>
      </w:r>
    </w:p>
    <w:p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rsidR="00B82EA3" w:rsidRPr="000C3100" w:rsidRDefault="00B82EA3" w:rsidP="00B82EA3">
      <w:pPr>
        <w:pStyle w:val="6"/>
        <w:widowControl w:val="0"/>
        <w:suppressAutoHyphens/>
        <w:spacing w:before="40"/>
        <w:rPr>
          <w:rFonts w:ascii="Times New Roman" w:hAnsi="Times New Roman"/>
          <w:b w:val="0"/>
          <w:sz w:val="26"/>
        </w:rPr>
      </w:pPr>
      <w:r>
        <w:rPr>
          <w:rFonts w:ascii="Times New Roman" w:hAnsi="Times New Roman"/>
          <w:b w:val="0"/>
          <w:sz w:val="26"/>
        </w:rPr>
        <w:t xml:space="preserve">Организация: </w:t>
      </w:r>
      <w:r w:rsidR="007F5E74">
        <w:rPr>
          <w:rFonts w:ascii="Times New Roman" w:hAnsi="Times New Roman"/>
          <w:b w:val="0"/>
          <w:sz w:val="26"/>
        </w:rPr>
        <w:t>ООО «Андромеда»</w:t>
      </w:r>
    </w:p>
    <w:p w:rsidR="007F5E74" w:rsidRPr="007F5E74" w:rsidRDefault="00B82EA3" w:rsidP="007F5E74">
      <w:pPr>
        <w:widowControl w:val="0"/>
        <w:tabs>
          <w:tab w:val="num" w:pos="0"/>
        </w:tabs>
        <w:suppressAutoHyphens/>
        <w:spacing w:before="40"/>
        <w:ind w:firstLine="851"/>
        <w:rPr>
          <w:sz w:val="26"/>
          <w:szCs w:val="26"/>
        </w:rPr>
      </w:pPr>
      <w:r w:rsidRPr="000C3100">
        <w:rPr>
          <w:bCs/>
          <w:sz w:val="26"/>
          <w:szCs w:val="26"/>
        </w:rPr>
        <w:t>Ф</w:t>
      </w:r>
      <w:r w:rsidRPr="007F5E74">
        <w:rPr>
          <w:sz w:val="26"/>
          <w:szCs w:val="26"/>
        </w:rPr>
        <w:t>.И.О.:</w:t>
      </w:r>
      <w:r w:rsidRPr="000C3100">
        <w:rPr>
          <w:sz w:val="26"/>
          <w:szCs w:val="26"/>
        </w:rPr>
        <w:t xml:space="preserve"> </w:t>
      </w:r>
      <w:r w:rsidR="007F5E74" w:rsidRPr="007F5E74">
        <w:rPr>
          <w:sz w:val="26"/>
          <w:szCs w:val="26"/>
        </w:rPr>
        <w:t xml:space="preserve">Горбачев Андрей Юрьевич </w:t>
      </w:r>
    </w:p>
    <w:p w:rsidR="007F5E74" w:rsidRPr="007F5E74" w:rsidRDefault="00B82EA3" w:rsidP="007F5E74">
      <w:pPr>
        <w:widowControl w:val="0"/>
        <w:tabs>
          <w:tab w:val="num" w:pos="0"/>
        </w:tabs>
        <w:suppressAutoHyphens/>
        <w:spacing w:before="40"/>
        <w:ind w:firstLine="851"/>
        <w:rPr>
          <w:sz w:val="26"/>
          <w:szCs w:val="26"/>
        </w:rPr>
      </w:pPr>
      <w:r w:rsidRPr="007F5E74">
        <w:rPr>
          <w:sz w:val="26"/>
          <w:szCs w:val="26"/>
        </w:rPr>
        <w:t>Адрес:</w:t>
      </w:r>
      <w:r w:rsidRPr="000C3100">
        <w:rPr>
          <w:sz w:val="26"/>
          <w:szCs w:val="26"/>
        </w:rPr>
        <w:t> </w:t>
      </w:r>
      <w:r w:rsidR="007F5E74" w:rsidRPr="007F5E74">
        <w:rPr>
          <w:sz w:val="26"/>
          <w:szCs w:val="26"/>
        </w:rPr>
        <w:t>г. Уфа, ул. 50 лет СССР, дом 6</w:t>
      </w:r>
    </w:p>
    <w:p w:rsidR="007F5E74" w:rsidRPr="007F5E74" w:rsidRDefault="00B82EA3" w:rsidP="007F5E74">
      <w:pPr>
        <w:ind w:left="143" w:firstLine="708"/>
        <w:rPr>
          <w:sz w:val="26"/>
          <w:szCs w:val="26"/>
        </w:rPr>
      </w:pPr>
      <w:r w:rsidRPr="007F5E74">
        <w:rPr>
          <w:sz w:val="26"/>
          <w:szCs w:val="26"/>
        </w:rPr>
        <w:t xml:space="preserve">Телефон: </w:t>
      </w:r>
      <w:r w:rsidR="007F5E74" w:rsidRPr="007F5E74">
        <w:rPr>
          <w:sz w:val="26"/>
          <w:szCs w:val="26"/>
        </w:rPr>
        <w:t>8 (967) 455-79-93</w:t>
      </w:r>
    </w:p>
    <w:p w:rsidR="007E4F5A" w:rsidRPr="00D027B1" w:rsidRDefault="007E4F5A" w:rsidP="00CC2665">
      <w:pPr>
        <w:widowControl w:val="0"/>
        <w:tabs>
          <w:tab w:val="left" w:pos="0"/>
        </w:tabs>
        <w:suppressAutoHyphens/>
        <w:ind w:firstLine="567"/>
        <w:jc w:val="both"/>
        <w:rPr>
          <w:bCs/>
          <w:sz w:val="26"/>
          <w:szCs w:val="26"/>
        </w:rPr>
      </w:pPr>
    </w:p>
    <w:p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7E4F5A" w:rsidRPr="000C3100" w:rsidRDefault="007E4F5A" w:rsidP="007D79B8">
      <w:pPr>
        <w:jc w:val="center"/>
        <w:rPr>
          <w:b/>
          <w:bCs/>
          <w:sz w:val="26"/>
          <w:szCs w:val="26"/>
        </w:rPr>
      </w:pPr>
    </w:p>
    <w:p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rsidR="007E4F5A" w:rsidRPr="000C3100" w:rsidRDefault="007E4F5A">
      <w:pPr>
        <w:rPr>
          <w:sz w:val="26"/>
          <w:szCs w:val="26"/>
        </w:rPr>
      </w:pPr>
    </w:p>
    <w:p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rsidR="007E4F5A" w:rsidRPr="000C3100" w:rsidRDefault="007E4F5A">
      <w:pPr>
        <w:rPr>
          <w:sz w:val="26"/>
          <w:szCs w:val="26"/>
        </w:rPr>
      </w:pPr>
    </w:p>
    <w:p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rsidR="007E4F5A" w:rsidRPr="000C3100" w:rsidRDefault="007E4F5A" w:rsidP="00B06C21">
      <w:pPr>
        <w:tabs>
          <w:tab w:val="left" w:pos="0"/>
        </w:tabs>
        <w:spacing w:before="60"/>
        <w:ind w:firstLine="567"/>
        <w:jc w:val="both"/>
        <w:rPr>
          <w:sz w:val="26"/>
          <w:szCs w:val="26"/>
        </w:rPr>
      </w:pPr>
      <w:r w:rsidRPr="000C3100">
        <w:rPr>
          <w:sz w:val="26"/>
          <w:szCs w:val="26"/>
        </w:rPr>
        <w:t>14.1</w:t>
      </w:r>
      <w:r w:rsidR="00A3776B">
        <w:rPr>
          <w:sz w:val="26"/>
          <w:szCs w:val="26"/>
        </w:rPr>
        <w:t>.</w:t>
      </w:r>
      <w:r w:rsidRPr="000C3100">
        <w:rPr>
          <w:sz w:val="26"/>
          <w:szCs w:val="26"/>
        </w:rPr>
        <w:t xml:space="preserve"> В случае неисполнения обязательств одной из Сторон по настоящему Договору в течение </w:t>
      </w:r>
      <w:r w:rsidR="006B155B">
        <w:rPr>
          <w:sz w:val="26"/>
          <w:szCs w:val="26"/>
        </w:rPr>
        <w:t>10</w:t>
      </w:r>
      <w:r w:rsidRPr="000C3100">
        <w:rPr>
          <w:sz w:val="26"/>
          <w:szCs w:val="26"/>
        </w:rPr>
        <w:t xml:space="preserve"> (</w:t>
      </w:r>
      <w:r w:rsidR="006B155B">
        <w:rPr>
          <w:sz w:val="26"/>
          <w:szCs w:val="26"/>
        </w:rPr>
        <w:t>десяти</w:t>
      </w:r>
      <w:r w:rsidRPr="000C3100">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r w:rsidR="006B155B">
        <w:rPr>
          <w:sz w:val="26"/>
          <w:szCs w:val="26"/>
        </w:rPr>
        <w:t>14</w:t>
      </w:r>
      <w:r w:rsidR="00DF0AFF" w:rsidRPr="000C3100">
        <w:rPr>
          <w:sz w:val="26"/>
          <w:szCs w:val="26"/>
        </w:rPr>
        <w:t xml:space="preserve"> (</w:t>
      </w:r>
      <w:r w:rsidR="006B155B">
        <w:rPr>
          <w:sz w:val="26"/>
          <w:szCs w:val="26"/>
        </w:rPr>
        <w:t>четырнадцать</w:t>
      </w:r>
      <w:r w:rsidR="00DF0AFF" w:rsidRPr="000C3100">
        <w:rPr>
          <w:sz w:val="26"/>
          <w:szCs w:val="26"/>
        </w:rPr>
        <w:t xml:space="preserve">) рабочих дней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w:t>
      </w:r>
      <w:r w:rsidR="00A3776B" w:rsidRPr="000C3100">
        <w:rPr>
          <w:sz w:val="26"/>
          <w:szCs w:val="26"/>
        </w:rPr>
        <w:t>Работ,</w:t>
      </w:r>
      <w:r w:rsidRPr="000C3100">
        <w:rPr>
          <w:sz w:val="26"/>
          <w:szCs w:val="26"/>
        </w:rPr>
        <w:t xml:space="preserve"> выполненных Подрядчиком, Заказчик вправе требовать передачи ему результата незавершенных </w:t>
      </w:r>
      <w:r w:rsidR="00A3776B" w:rsidRPr="000C3100">
        <w:rPr>
          <w:sz w:val="26"/>
          <w:szCs w:val="26"/>
        </w:rPr>
        <w:t>Работ с</w:t>
      </w:r>
      <w:r w:rsidRPr="000C3100">
        <w:rPr>
          <w:sz w:val="26"/>
          <w:szCs w:val="26"/>
        </w:rPr>
        <w:t xml:space="preserve"> компенсацией Подрядчику произведенных затрат, а Подрядчик обязан передать ему результат незавершенных </w:t>
      </w:r>
      <w:r w:rsidR="00A3776B" w:rsidRPr="000C3100">
        <w:rPr>
          <w:sz w:val="26"/>
          <w:szCs w:val="26"/>
        </w:rPr>
        <w:t>Работ.</w:t>
      </w:r>
    </w:p>
    <w:p w:rsidR="007E4F5A" w:rsidRPr="000C3100" w:rsidRDefault="007E4F5A" w:rsidP="00CC2665">
      <w:pPr>
        <w:tabs>
          <w:tab w:val="left" w:pos="0"/>
        </w:tabs>
        <w:spacing w:before="60"/>
        <w:ind w:firstLine="851"/>
        <w:jc w:val="both"/>
        <w:rPr>
          <w:sz w:val="26"/>
          <w:szCs w:val="26"/>
        </w:rPr>
      </w:pPr>
    </w:p>
    <w:p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rsidR="007E4F5A" w:rsidRPr="000C3100" w:rsidRDefault="007E4F5A" w:rsidP="00122724">
      <w:pPr>
        <w:ind w:left="900"/>
        <w:rPr>
          <w:b/>
          <w:bCs/>
          <w:sz w:val="26"/>
          <w:szCs w:val="26"/>
        </w:rPr>
      </w:pPr>
    </w:p>
    <w:p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rsidR="00002FD0" w:rsidRPr="000C3100" w:rsidRDefault="00002FD0" w:rsidP="0040597B">
      <w:pPr>
        <w:ind w:firstLine="567"/>
        <w:jc w:val="both"/>
        <w:rPr>
          <w:sz w:val="26"/>
          <w:szCs w:val="26"/>
        </w:rPr>
      </w:pPr>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Задание на выполнение работ</w:t>
      </w:r>
    </w:p>
    <w:p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 xml:space="preserve">. </w:t>
      </w:r>
      <w:r w:rsidR="00A45EA0">
        <w:rPr>
          <w:sz w:val="26"/>
          <w:szCs w:val="26"/>
        </w:rPr>
        <w:t>Локальный сметные расчет</w:t>
      </w:r>
      <w:r w:rsidRPr="000C3100">
        <w:rPr>
          <w:sz w:val="26"/>
          <w:szCs w:val="26"/>
        </w:rPr>
        <w:t xml:space="preserve"> </w:t>
      </w:r>
    </w:p>
    <w:p w:rsidR="007E4F5A" w:rsidRPr="000C3100" w:rsidRDefault="00A45EA0" w:rsidP="0091373B">
      <w:pPr>
        <w:widowControl w:val="0"/>
        <w:suppressAutoHyphens/>
        <w:spacing w:before="60"/>
        <w:jc w:val="both"/>
        <w:rPr>
          <w:sz w:val="26"/>
          <w:szCs w:val="26"/>
        </w:rPr>
      </w:pPr>
      <w:r>
        <w:rPr>
          <w:bCs/>
          <w:sz w:val="26"/>
          <w:szCs w:val="26"/>
        </w:rPr>
        <w:t>Приложение № 3</w:t>
      </w:r>
      <w:r w:rsidR="007E4F5A" w:rsidRPr="000C3100">
        <w:rPr>
          <w:bCs/>
          <w:sz w:val="26"/>
          <w:szCs w:val="26"/>
        </w:rPr>
        <w:t>.</w:t>
      </w:r>
      <w:r w:rsidR="00CD1BDB">
        <w:rPr>
          <w:sz w:val="26"/>
          <w:szCs w:val="26"/>
        </w:rPr>
        <w:t xml:space="preserve"> </w:t>
      </w:r>
      <w:r w:rsidR="007E4F5A" w:rsidRPr="000C3100">
        <w:rPr>
          <w:sz w:val="26"/>
          <w:szCs w:val="26"/>
        </w:rPr>
        <w:t>График выполнения обязательств</w:t>
      </w:r>
      <w:r w:rsidR="00DF0AFF">
        <w:rPr>
          <w:sz w:val="26"/>
          <w:szCs w:val="26"/>
        </w:rPr>
        <w:t>.</w:t>
      </w:r>
    </w:p>
    <w:p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902" w:type="dxa"/>
        <w:tblLayout w:type="fixed"/>
        <w:tblLook w:val="0000" w:firstRow="0" w:lastRow="0" w:firstColumn="0" w:lastColumn="0" w:noHBand="0" w:noVBand="0"/>
      </w:tblPr>
      <w:tblGrid>
        <w:gridCol w:w="4609"/>
        <w:gridCol w:w="325"/>
        <w:gridCol w:w="568"/>
        <w:gridCol w:w="4366"/>
        <w:gridCol w:w="34"/>
      </w:tblGrid>
      <w:tr w:rsidR="007E4F5A" w:rsidRPr="000C3100" w:rsidTr="007F5E74">
        <w:trPr>
          <w:gridAfter w:val="1"/>
          <w:wAfter w:w="34" w:type="dxa"/>
          <w:trHeight w:val="267"/>
        </w:trPr>
        <w:tc>
          <w:tcPr>
            <w:tcW w:w="4934" w:type="dxa"/>
            <w:gridSpan w:val="2"/>
          </w:tcPr>
          <w:p w:rsidR="007E4F5A" w:rsidRPr="000C3100" w:rsidRDefault="007E4F5A" w:rsidP="00CC2665">
            <w:pPr>
              <w:widowControl w:val="0"/>
              <w:suppressAutoHyphens/>
              <w:rPr>
                <w:b/>
                <w:bCs/>
                <w:sz w:val="26"/>
                <w:szCs w:val="26"/>
              </w:rPr>
            </w:pPr>
          </w:p>
        </w:tc>
        <w:tc>
          <w:tcPr>
            <w:tcW w:w="4934" w:type="dxa"/>
            <w:gridSpan w:val="2"/>
          </w:tcPr>
          <w:p w:rsidR="007E4F5A" w:rsidRPr="000C3100" w:rsidRDefault="007E4F5A" w:rsidP="00DA352D">
            <w:pPr>
              <w:widowControl w:val="0"/>
              <w:suppressAutoHyphens/>
              <w:ind w:left="318"/>
              <w:rPr>
                <w:b/>
                <w:bCs/>
                <w:sz w:val="26"/>
                <w:szCs w:val="26"/>
              </w:rPr>
            </w:pPr>
          </w:p>
        </w:tc>
      </w:tr>
      <w:tr w:rsidR="007E4F5A" w:rsidRPr="000C3100" w:rsidTr="007F5E74">
        <w:trPr>
          <w:gridAfter w:val="1"/>
          <w:wAfter w:w="34" w:type="dxa"/>
          <w:trHeight w:val="534"/>
        </w:trPr>
        <w:tc>
          <w:tcPr>
            <w:tcW w:w="4934" w:type="dxa"/>
            <w:gridSpan w:val="2"/>
          </w:tcPr>
          <w:p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34" w:type="dxa"/>
            <w:gridSpan w:val="2"/>
          </w:tcPr>
          <w:p w:rsidR="007E4F5A" w:rsidRDefault="007E4F5A" w:rsidP="00DA352D">
            <w:pPr>
              <w:widowControl w:val="0"/>
              <w:suppressAutoHyphens/>
              <w:ind w:left="318"/>
              <w:rPr>
                <w:b/>
                <w:bCs/>
                <w:sz w:val="26"/>
                <w:szCs w:val="26"/>
              </w:rPr>
            </w:pPr>
            <w:r w:rsidRPr="000C3100">
              <w:rPr>
                <w:b/>
                <w:bCs/>
                <w:sz w:val="26"/>
                <w:szCs w:val="26"/>
              </w:rPr>
              <w:t>Подрядчик:</w:t>
            </w:r>
          </w:p>
          <w:p w:rsidR="00346941" w:rsidRPr="000C3100" w:rsidRDefault="00346941" w:rsidP="00DA352D">
            <w:pPr>
              <w:widowControl w:val="0"/>
              <w:suppressAutoHyphens/>
              <w:ind w:left="318"/>
              <w:rPr>
                <w:b/>
                <w:bCs/>
                <w:sz w:val="26"/>
                <w:szCs w:val="26"/>
              </w:rPr>
            </w:pPr>
          </w:p>
        </w:tc>
      </w:tr>
      <w:tr w:rsidR="00B06C21" w:rsidRPr="000C3100" w:rsidTr="007F5E74">
        <w:tblPrEx>
          <w:tblLook w:val="04A0" w:firstRow="1" w:lastRow="0" w:firstColumn="1" w:lastColumn="0" w:noHBand="0" w:noVBand="1"/>
        </w:tblPrEx>
        <w:trPr>
          <w:trHeight w:val="3891"/>
        </w:trPr>
        <w:tc>
          <w:tcPr>
            <w:tcW w:w="4609" w:type="dxa"/>
          </w:tcPr>
          <w:p w:rsidR="007F5E74" w:rsidRPr="00A56DC0" w:rsidRDefault="007F5E74" w:rsidP="007F5E74">
            <w:r>
              <w:t>ПАО</w:t>
            </w:r>
            <w:r w:rsidRPr="00A56DC0">
              <w:t xml:space="preserve"> «</w:t>
            </w:r>
            <w:r>
              <w:t>Башинформсвязь»</w:t>
            </w:r>
          </w:p>
          <w:p w:rsidR="007F5E74" w:rsidRPr="00A56DC0" w:rsidRDefault="007F5E74" w:rsidP="007F5E74">
            <w:r w:rsidRPr="00A56DC0">
              <w:t>ОГРН </w:t>
            </w:r>
            <w:r>
              <w:t>1020202561686</w:t>
            </w:r>
          </w:p>
          <w:p w:rsidR="007F5E74" w:rsidRPr="00A56DC0" w:rsidRDefault="007F5E74" w:rsidP="007F5E74">
            <w:r w:rsidRPr="00A56DC0">
              <w:t>ИНН </w:t>
            </w:r>
            <w:r w:rsidRPr="001C0683">
              <w:rPr>
                <w:lang w:eastAsia="ar-SA"/>
              </w:rPr>
              <w:t>0274018377</w:t>
            </w:r>
            <w:r w:rsidRPr="00A56DC0">
              <w:t xml:space="preserve"> КПП </w:t>
            </w:r>
            <w:r w:rsidRPr="001C0683">
              <w:rPr>
                <w:lang w:eastAsia="ar-SA"/>
              </w:rPr>
              <w:t>997750001</w:t>
            </w:r>
          </w:p>
          <w:p w:rsidR="007F5E74" w:rsidRPr="001C0683" w:rsidRDefault="007F5E74" w:rsidP="007F5E74">
            <w:r w:rsidRPr="00A56DC0">
              <w:t xml:space="preserve">Адрес места нахождения: </w:t>
            </w:r>
            <w:r w:rsidRPr="001C0683">
              <w:rPr>
                <w:lang w:eastAsia="ar-SA"/>
              </w:rPr>
              <w:t>4500</w:t>
            </w:r>
            <w:r w:rsidR="005C3AE4">
              <w:rPr>
                <w:lang w:eastAsia="ar-SA"/>
              </w:rPr>
              <w:t>77</w:t>
            </w:r>
            <w:r w:rsidRPr="001C0683">
              <w:rPr>
                <w:lang w:eastAsia="ar-SA"/>
              </w:rPr>
              <w:t xml:space="preserve">, РБ, г. Уфа, ул. Ленина, </w:t>
            </w:r>
            <w:r w:rsidR="005C3AE4">
              <w:rPr>
                <w:lang w:eastAsia="ar-SA"/>
              </w:rPr>
              <w:t>30</w:t>
            </w:r>
          </w:p>
          <w:p w:rsidR="007F5E74" w:rsidRPr="001C0683" w:rsidRDefault="007F5E74" w:rsidP="007F5E74">
            <w:r w:rsidRPr="00A56DC0">
              <w:t xml:space="preserve">Почтовый адрес: </w:t>
            </w:r>
            <w:r w:rsidRPr="001C0683">
              <w:rPr>
                <w:lang w:eastAsia="ar-SA"/>
              </w:rPr>
              <w:t>4500</w:t>
            </w:r>
            <w:r w:rsidR="005C3AE4">
              <w:rPr>
                <w:lang w:eastAsia="ar-SA"/>
              </w:rPr>
              <w:t>77</w:t>
            </w:r>
            <w:r w:rsidRPr="001C0683">
              <w:rPr>
                <w:lang w:eastAsia="ar-SA"/>
              </w:rPr>
              <w:t xml:space="preserve">, РБ, г. Уфа, ул. Ленина, </w:t>
            </w:r>
            <w:r w:rsidR="005C3AE4">
              <w:rPr>
                <w:lang w:eastAsia="ar-SA"/>
              </w:rPr>
              <w:t>30</w:t>
            </w:r>
          </w:p>
          <w:p w:rsidR="007F5E74" w:rsidRPr="00A86838" w:rsidRDefault="007F5E74" w:rsidP="007F5E74">
            <w:r w:rsidRPr="00A86838">
              <w:t>Р/</w:t>
            </w:r>
            <w:proofErr w:type="spellStart"/>
            <w:r w:rsidRPr="00A86838">
              <w:t>сч</w:t>
            </w:r>
            <w:proofErr w:type="spellEnd"/>
            <w:r w:rsidRPr="00A86838">
              <w:t xml:space="preserve"> № 40702810900000005674</w:t>
            </w:r>
          </w:p>
          <w:p w:rsidR="007F5E74" w:rsidRPr="00A86838" w:rsidRDefault="007F5E74" w:rsidP="007F5E74">
            <w:r w:rsidRPr="00A86838">
              <w:t>В ОАО АБ «Россия»,</w:t>
            </w:r>
          </w:p>
          <w:p w:rsidR="007F5E74" w:rsidRPr="00A86838" w:rsidRDefault="007F5E74" w:rsidP="007F5E74">
            <w:r w:rsidRPr="00A86838">
              <w:t>БИК 044030861,</w:t>
            </w:r>
          </w:p>
          <w:p w:rsidR="007F5E74" w:rsidRPr="00A86838" w:rsidRDefault="007F5E74" w:rsidP="007F5E74">
            <w:r w:rsidRPr="00A86838">
              <w:t>Кор/</w:t>
            </w:r>
            <w:proofErr w:type="spellStart"/>
            <w:r w:rsidRPr="00A86838">
              <w:t>сч</w:t>
            </w:r>
            <w:proofErr w:type="spellEnd"/>
            <w:r w:rsidRPr="00A86838">
              <w:t xml:space="preserve"> №30101810800000000861    в Северо-Западном Главном</w:t>
            </w:r>
          </w:p>
          <w:p w:rsidR="007F5E74" w:rsidRPr="00A86838" w:rsidRDefault="007F5E74" w:rsidP="007F5E74">
            <w:r w:rsidRPr="00A86838">
              <w:t xml:space="preserve">Управлении Банка России </w:t>
            </w:r>
          </w:p>
          <w:p w:rsidR="006B155B" w:rsidRPr="00A86838" w:rsidRDefault="006B155B" w:rsidP="006B155B"/>
          <w:p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3" w:type="dxa"/>
            <w:gridSpan w:val="2"/>
          </w:tcPr>
          <w:p w:rsidR="00B06C21" w:rsidRDefault="00B06C21" w:rsidP="00765E3B">
            <w:pPr>
              <w:tabs>
                <w:tab w:val="left" w:pos="675"/>
                <w:tab w:val="left" w:pos="993"/>
                <w:tab w:val="left" w:pos="1418"/>
                <w:tab w:val="left" w:pos="9747"/>
              </w:tabs>
              <w:spacing w:after="120" w:line="312" w:lineRule="auto"/>
              <w:jc w:val="both"/>
              <w:rPr>
                <w:b/>
                <w:bCs/>
                <w:sz w:val="26"/>
                <w:szCs w:val="26"/>
              </w:rPr>
            </w:pPr>
          </w:p>
          <w:p w:rsidR="00346941" w:rsidRPr="000C3100" w:rsidRDefault="00346941" w:rsidP="00765E3B">
            <w:pPr>
              <w:tabs>
                <w:tab w:val="left" w:pos="675"/>
                <w:tab w:val="left" w:pos="993"/>
                <w:tab w:val="left" w:pos="1418"/>
                <w:tab w:val="left" w:pos="9747"/>
              </w:tabs>
              <w:spacing w:after="120" w:line="312" w:lineRule="auto"/>
              <w:jc w:val="both"/>
              <w:rPr>
                <w:b/>
                <w:bCs/>
                <w:sz w:val="26"/>
                <w:szCs w:val="26"/>
              </w:rPr>
            </w:pPr>
          </w:p>
        </w:tc>
        <w:tc>
          <w:tcPr>
            <w:tcW w:w="4400" w:type="dxa"/>
            <w:gridSpan w:val="2"/>
          </w:tcPr>
          <w:p w:rsidR="005C3AE4" w:rsidRDefault="005C3AE4" w:rsidP="007F5E74">
            <w:pPr>
              <w:rPr>
                <w:lang w:eastAsia="ar-SA"/>
              </w:rPr>
            </w:pPr>
            <w:r>
              <w:rPr>
                <w:lang w:eastAsia="ar-SA"/>
              </w:rPr>
              <w:t>ООО «Андромеда»</w:t>
            </w:r>
          </w:p>
          <w:p w:rsidR="007F5E74" w:rsidRDefault="007F5E74" w:rsidP="007F5E74">
            <w:pPr>
              <w:rPr>
                <w:lang w:eastAsia="ar-SA"/>
              </w:rPr>
            </w:pPr>
            <w:r w:rsidRPr="007F5E74">
              <w:rPr>
                <w:lang w:eastAsia="ar-SA"/>
              </w:rPr>
              <w:t xml:space="preserve">Юридический адрес: 450059, </w:t>
            </w:r>
          </w:p>
          <w:p w:rsidR="007F5E74" w:rsidRPr="007F5E74" w:rsidRDefault="007F5E74" w:rsidP="007F5E74">
            <w:pPr>
              <w:rPr>
                <w:lang w:eastAsia="ar-SA"/>
              </w:rPr>
            </w:pPr>
            <w:proofErr w:type="spellStart"/>
            <w:r w:rsidRPr="007F5E74">
              <w:rPr>
                <w:lang w:eastAsia="ar-SA"/>
              </w:rPr>
              <w:t>Респ</w:t>
            </w:r>
            <w:proofErr w:type="spellEnd"/>
            <w:r w:rsidRPr="007F5E74">
              <w:rPr>
                <w:lang w:eastAsia="ar-SA"/>
              </w:rPr>
              <w:t>. Башкортостан, г. Уфа, ул. 50 лет СССР, д. 6, кв. 25</w:t>
            </w:r>
          </w:p>
          <w:p w:rsidR="007F5E74" w:rsidRPr="007F5E74" w:rsidRDefault="007F5E74" w:rsidP="007F5E74">
            <w:pPr>
              <w:rPr>
                <w:lang w:eastAsia="ar-SA"/>
              </w:rPr>
            </w:pPr>
            <w:r w:rsidRPr="007F5E74">
              <w:rPr>
                <w:lang w:eastAsia="ar-SA"/>
              </w:rPr>
              <w:t>ИНН/КПП 0273025117/027801001</w:t>
            </w:r>
          </w:p>
          <w:p w:rsidR="007F5E74" w:rsidRPr="007F5E74" w:rsidRDefault="007F5E74" w:rsidP="007F5E74">
            <w:pPr>
              <w:rPr>
                <w:lang w:eastAsia="ar-SA"/>
              </w:rPr>
            </w:pPr>
            <w:r w:rsidRPr="007F5E74">
              <w:rPr>
                <w:lang w:eastAsia="ar-SA"/>
              </w:rPr>
              <w:t>ОГРН 1030203723802</w:t>
            </w:r>
          </w:p>
          <w:p w:rsidR="007F5E74" w:rsidRPr="007F5E74" w:rsidRDefault="007F5E74" w:rsidP="007F5E74">
            <w:pPr>
              <w:rPr>
                <w:lang w:eastAsia="ar-SA"/>
              </w:rPr>
            </w:pPr>
            <w:r w:rsidRPr="007F5E74">
              <w:rPr>
                <w:lang w:eastAsia="ar-SA"/>
              </w:rPr>
              <w:t>Банковские реквизиты:</w:t>
            </w:r>
          </w:p>
          <w:p w:rsidR="007F5E74" w:rsidRPr="007F5E74" w:rsidRDefault="007F5E74" w:rsidP="007F5E74">
            <w:pPr>
              <w:rPr>
                <w:lang w:eastAsia="ar-SA"/>
              </w:rPr>
            </w:pPr>
            <w:r w:rsidRPr="007F5E74">
              <w:rPr>
                <w:lang w:eastAsia="ar-SA"/>
              </w:rPr>
              <w:t xml:space="preserve">Башкирское Отделение №8598 ПАО Сбербанк </w:t>
            </w:r>
            <w:proofErr w:type="spellStart"/>
            <w:r w:rsidRPr="007F5E74">
              <w:rPr>
                <w:lang w:eastAsia="ar-SA"/>
              </w:rPr>
              <w:t>г.Уфа</w:t>
            </w:r>
            <w:proofErr w:type="spellEnd"/>
          </w:p>
          <w:p w:rsidR="007F5E74" w:rsidRPr="007F5E74" w:rsidRDefault="007F5E74" w:rsidP="007F5E74">
            <w:pPr>
              <w:rPr>
                <w:lang w:eastAsia="ar-SA"/>
              </w:rPr>
            </w:pPr>
            <w:r w:rsidRPr="007F5E74">
              <w:rPr>
                <w:lang w:eastAsia="ar-SA"/>
              </w:rPr>
              <w:t>р/</w:t>
            </w:r>
            <w:proofErr w:type="spellStart"/>
            <w:r w:rsidRPr="007F5E74">
              <w:rPr>
                <w:lang w:eastAsia="ar-SA"/>
              </w:rPr>
              <w:t>сч</w:t>
            </w:r>
            <w:proofErr w:type="spellEnd"/>
            <w:r w:rsidRPr="007F5E74">
              <w:rPr>
                <w:lang w:eastAsia="ar-SA"/>
              </w:rPr>
              <w:t xml:space="preserve"> 40702810406000005152</w:t>
            </w:r>
          </w:p>
          <w:p w:rsidR="007F5E74" w:rsidRPr="007F5E74" w:rsidRDefault="007F5E74" w:rsidP="007F5E74">
            <w:pPr>
              <w:rPr>
                <w:lang w:eastAsia="ar-SA"/>
              </w:rPr>
            </w:pPr>
            <w:r w:rsidRPr="007F5E74">
              <w:rPr>
                <w:lang w:eastAsia="ar-SA"/>
              </w:rPr>
              <w:t>БИК 048073601</w:t>
            </w:r>
          </w:p>
          <w:p w:rsidR="007F5E74" w:rsidRPr="007F5E74" w:rsidRDefault="007F5E74" w:rsidP="007F5E74">
            <w:pPr>
              <w:rPr>
                <w:lang w:eastAsia="ar-SA"/>
              </w:rPr>
            </w:pPr>
            <w:r w:rsidRPr="007F5E74">
              <w:rPr>
                <w:lang w:eastAsia="ar-SA"/>
              </w:rPr>
              <w:t>к/</w:t>
            </w:r>
            <w:proofErr w:type="spellStart"/>
            <w:r w:rsidRPr="007F5E74">
              <w:rPr>
                <w:lang w:eastAsia="ar-SA"/>
              </w:rPr>
              <w:t>сч</w:t>
            </w:r>
            <w:proofErr w:type="spellEnd"/>
            <w:r w:rsidRPr="007F5E74">
              <w:rPr>
                <w:lang w:eastAsia="ar-SA"/>
              </w:rPr>
              <w:t xml:space="preserve"> 30101810300000000601</w:t>
            </w:r>
          </w:p>
          <w:p w:rsidR="00B06C21" w:rsidRPr="000C3100" w:rsidRDefault="00B06C21" w:rsidP="007F5E74">
            <w:pPr>
              <w:rPr>
                <w:b/>
                <w:sz w:val="26"/>
                <w:szCs w:val="26"/>
              </w:rPr>
            </w:pPr>
          </w:p>
        </w:tc>
      </w:tr>
    </w:tbl>
    <w:p w:rsidR="00860572" w:rsidRPr="000C3100" w:rsidRDefault="00860572" w:rsidP="007F5E74">
      <w:pPr>
        <w:pStyle w:val="af8"/>
        <w:spacing w:line="360" w:lineRule="auto"/>
        <w:jc w:val="lef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rsidTr="00670A9F">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rsidTr="00670A9F">
        <w:tc>
          <w:tcPr>
            <w:tcW w:w="4927" w:type="dxa"/>
          </w:tcPr>
          <w:p w:rsidR="007F5E74" w:rsidRPr="0015185E" w:rsidRDefault="007F5E74" w:rsidP="007F5E74">
            <w:pPr>
              <w:jc w:val="both"/>
            </w:pPr>
            <w:r w:rsidRPr="0015185E">
              <w:t>Генеральный директор</w:t>
            </w:r>
          </w:p>
          <w:p w:rsidR="007F5E74" w:rsidRPr="0015185E" w:rsidRDefault="007F5E74" w:rsidP="007F5E74">
            <w:pPr>
              <w:jc w:val="both"/>
            </w:pPr>
          </w:p>
          <w:p w:rsidR="007F5E74" w:rsidRPr="0015185E" w:rsidRDefault="007F5E74" w:rsidP="007F5E74">
            <w:pPr>
              <w:jc w:val="both"/>
            </w:pPr>
            <w:r w:rsidRPr="0015185E">
              <w:t>_______________/</w:t>
            </w:r>
            <w:proofErr w:type="spellStart"/>
            <w:r>
              <w:t>Долгоаршинных</w:t>
            </w:r>
            <w:proofErr w:type="spellEnd"/>
            <w:r>
              <w:t xml:space="preserve"> М.Г.</w:t>
            </w:r>
            <w:r w:rsidRPr="0015185E">
              <w:t>/</w:t>
            </w:r>
          </w:p>
          <w:p w:rsidR="006B155B" w:rsidRPr="0015185E" w:rsidRDefault="006B155B" w:rsidP="006B155B">
            <w:pPr>
              <w:jc w:val="both"/>
            </w:pPr>
          </w:p>
          <w:p w:rsidR="006B155B" w:rsidRPr="0015185E" w:rsidRDefault="00A3776B" w:rsidP="006B155B">
            <w:pPr>
              <w:jc w:val="both"/>
            </w:pPr>
            <w:r>
              <w:t>«___»_______________2017</w:t>
            </w:r>
            <w:r w:rsidR="006B155B" w:rsidRPr="0015185E">
              <w:t>г.</w:t>
            </w:r>
          </w:p>
          <w:p w:rsidR="00860572" w:rsidRPr="000C3100" w:rsidRDefault="006B155B" w:rsidP="00670A9F">
            <w:pPr>
              <w:widowControl w:val="0"/>
              <w:suppressAutoHyphens/>
              <w:ind w:left="318"/>
              <w:rPr>
                <w:b/>
                <w:bCs/>
                <w:sz w:val="26"/>
                <w:szCs w:val="26"/>
              </w:rPr>
            </w:pPr>
            <w:r w:rsidRPr="00A56DC0">
              <w:rPr>
                <w:lang w:eastAsia="en-US"/>
              </w:rPr>
              <w:t>м. п.</w:t>
            </w:r>
          </w:p>
        </w:tc>
        <w:tc>
          <w:tcPr>
            <w:tcW w:w="4927" w:type="dxa"/>
          </w:tcPr>
          <w:p w:rsidR="006B155B" w:rsidRDefault="007F5E74" w:rsidP="006B155B">
            <w:pPr>
              <w:jc w:val="both"/>
            </w:pPr>
            <w:r>
              <w:t>Директор</w:t>
            </w:r>
          </w:p>
          <w:p w:rsidR="007F5E74" w:rsidRDefault="007F5E74" w:rsidP="006B155B">
            <w:pPr>
              <w:jc w:val="both"/>
            </w:pPr>
          </w:p>
          <w:p w:rsidR="007F5E74" w:rsidRPr="0015185E" w:rsidRDefault="007F5E74" w:rsidP="006B155B">
            <w:pPr>
              <w:jc w:val="both"/>
            </w:pPr>
            <w:r>
              <w:t>_________________/Горбачев А.Ю.</w:t>
            </w:r>
          </w:p>
          <w:p w:rsidR="006B155B" w:rsidRDefault="00A3776B" w:rsidP="006B155B">
            <w:pPr>
              <w:jc w:val="both"/>
            </w:pPr>
            <w:r>
              <w:t>«___»_______________2017</w:t>
            </w:r>
            <w:r w:rsidR="006B155B" w:rsidRPr="0015185E">
              <w:t>г.</w:t>
            </w:r>
          </w:p>
          <w:p w:rsidR="006B155B" w:rsidRPr="0015185E" w:rsidRDefault="006B155B" w:rsidP="006B155B">
            <w:pPr>
              <w:jc w:val="both"/>
            </w:pPr>
            <w:r w:rsidRPr="00A56DC0">
              <w:rPr>
                <w:lang w:eastAsia="en-US"/>
              </w:rPr>
              <w:t>м. п.</w:t>
            </w:r>
          </w:p>
          <w:p w:rsidR="00860572" w:rsidRPr="000C3100" w:rsidRDefault="00860572" w:rsidP="00670A9F">
            <w:pPr>
              <w:widowControl w:val="0"/>
              <w:suppressAutoHyphens/>
              <w:ind w:left="318"/>
              <w:rPr>
                <w:sz w:val="26"/>
                <w:szCs w:val="26"/>
              </w:rPr>
            </w:pPr>
          </w:p>
          <w:p w:rsidR="00860572" w:rsidRPr="000C3100" w:rsidRDefault="00860572" w:rsidP="00670A9F">
            <w:pPr>
              <w:widowControl w:val="0"/>
              <w:suppressAutoHyphens/>
              <w:ind w:left="318"/>
              <w:rPr>
                <w:b/>
                <w:bCs/>
                <w:sz w:val="26"/>
                <w:szCs w:val="26"/>
              </w:rPr>
            </w:pPr>
          </w:p>
        </w:tc>
      </w:tr>
      <w:tr w:rsidR="00860572" w:rsidRPr="000C3100" w:rsidTr="00670A9F">
        <w:tc>
          <w:tcPr>
            <w:tcW w:w="4927" w:type="dxa"/>
          </w:tcPr>
          <w:p w:rsidR="00860572" w:rsidRPr="000C3100" w:rsidRDefault="00860572" w:rsidP="00670A9F">
            <w:pPr>
              <w:widowControl w:val="0"/>
              <w:suppressAutoHyphens/>
              <w:ind w:left="318"/>
              <w:rPr>
                <w:sz w:val="26"/>
                <w:szCs w:val="26"/>
              </w:rPr>
            </w:pPr>
          </w:p>
        </w:tc>
        <w:tc>
          <w:tcPr>
            <w:tcW w:w="4927" w:type="dxa"/>
          </w:tcPr>
          <w:p w:rsidR="00860572" w:rsidRPr="000C3100" w:rsidRDefault="00860572" w:rsidP="00670A9F">
            <w:pPr>
              <w:pStyle w:val="a5"/>
              <w:suppressAutoHyphens/>
              <w:ind w:left="318"/>
              <w:jc w:val="left"/>
              <w:rPr>
                <w:sz w:val="26"/>
                <w:szCs w:val="26"/>
              </w:rPr>
            </w:pPr>
          </w:p>
        </w:tc>
      </w:tr>
    </w:tbl>
    <w:p w:rsidR="007E4F5A" w:rsidRPr="000C3100" w:rsidRDefault="007E4F5A" w:rsidP="005B20D9">
      <w:pPr>
        <w:pStyle w:val="af8"/>
        <w:spacing w:line="360" w:lineRule="auto"/>
        <w:jc w:val="right"/>
        <w:rPr>
          <w:b w:val="0"/>
          <w:iCs/>
          <w:caps w:val="0"/>
          <w:sz w:val="26"/>
          <w:szCs w:val="26"/>
        </w:rPr>
      </w:pPr>
      <w:r w:rsidRPr="000C3100">
        <w:rPr>
          <w:b w:val="0"/>
          <w:iCs/>
          <w:caps w:val="0"/>
          <w:sz w:val="26"/>
          <w:szCs w:val="26"/>
        </w:rPr>
        <w:t>Приложение № 1</w:t>
      </w:r>
    </w:p>
    <w:p w:rsidR="007E4F5A" w:rsidRPr="000C3100" w:rsidRDefault="00AF7A09" w:rsidP="00566B9A">
      <w:pPr>
        <w:pStyle w:val="af8"/>
        <w:spacing w:line="360" w:lineRule="auto"/>
        <w:jc w:val="right"/>
        <w:rPr>
          <w:b w:val="0"/>
          <w:iCs/>
          <w:caps w:val="0"/>
          <w:sz w:val="26"/>
          <w:szCs w:val="26"/>
        </w:rPr>
      </w:pPr>
      <w:r>
        <w:rPr>
          <w:b w:val="0"/>
          <w:iCs/>
          <w:caps w:val="0"/>
          <w:sz w:val="26"/>
          <w:szCs w:val="26"/>
        </w:rPr>
        <w:t>к Договору №</w:t>
      </w:r>
      <w:r w:rsidR="004149B9">
        <w:rPr>
          <w:b w:val="0"/>
          <w:sz w:val="26"/>
          <w:szCs w:val="26"/>
        </w:rPr>
        <w:t>8</w:t>
      </w:r>
      <w:r>
        <w:rPr>
          <w:b w:val="0"/>
          <w:sz w:val="26"/>
          <w:szCs w:val="26"/>
        </w:rPr>
        <w:t>-ПП-17</w:t>
      </w:r>
      <w:r w:rsidR="00BA013A">
        <w:rPr>
          <w:b w:val="0"/>
          <w:sz w:val="26"/>
          <w:szCs w:val="26"/>
        </w:rPr>
        <w:t>/Р</w:t>
      </w:r>
    </w:p>
    <w:p w:rsidR="007E4F5A" w:rsidRPr="000C3100" w:rsidRDefault="007E4F5A" w:rsidP="00566B9A">
      <w:pPr>
        <w:pStyle w:val="af8"/>
        <w:spacing w:line="360" w:lineRule="auto"/>
        <w:jc w:val="right"/>
        <w:rPr>
          <w:b w:val="0"/>
          <w:iCs/>
          <w:caps w:val="0"/>
          <w:sz w:val="26"/>
          <w:szCs w:val="26"/>
        </w:rPr>
      </w:pPr>
      <w:r w:rsidRPr="000C3100">
        <w:rPr>
          <w:b w:val="0"/>
          <w:iCs/>
          <w:caps w:val="0"/>
          <w:sz w:val="26"/>
          <w:szCs w:val="26"/>
        </w:rPr>
        <w:t xml:space="preserve"> от «</w:t>
      </w:r>
      <w:r w:rsidR="00BA013A">
        <w:rPr>
          <w:b w:val="0"/>
          <w:iCs/>
          <w:caps w:val="0"/>
          <w:sz w:val="26"/>
          <w:szCs w:val="26"/>
        </w:rPr>
        <w:t>__</w:t>
      </w:r>
      <w:r w:rsidRPr="000C3100">
        <w:rPr>
          <w:b w:val="0"/>
          <w:iCs/>
          <w:caps w:val="0"/>
          <w:sz w:val="26"/>
          <w:szCs w:val="26"/>
        </w:rPr>
        <w:t xml:space="preserve">» </w:t>
      </w:r>
      <w:r w:rsidR="00717130">
        <w:rPr>
          <w:b w:val="0"/>
          <w:iCs/>
          <w:caps w:val="0"/>
          <w:sz w:val="26"/>
          <w:szCs w:val="26"/>
        </w:rPr>
        <w:t>________</w:t>
      </w:r>
      <w:r w:rsidRPr="000C3100">
        <w:rPr>
          <w:b w:val="0"/>
          <w:iCs/>
          <w:caps w:val="0"/>
          <w:sz w:val="26"/>
          <w:szCs w:val="26"/>
        </w:rPr>
        <w:t xml:space="preserve"> 20</w:t>
      </w:r>
      <w:r w:rsidR="00AF7A09">
        <w:rPr>
          <w:b w:val="0"/>
          <w:iCs/>
          <w:caps w:val="0"/>
          <w:sz w:val="26"/>
          <w:szCs w:val="26"/>
        </w:rPr>
        <w:t>17</w:t>
      </w:r>
      <w:r w:rsidRPr="000C3100">
        <w:rPr>
          <w:b w:val="0"/>
          <w:iCs/>
          <w:caps w:val="0"/>
          <w:sz w:val="26"/>
          <w:szCs w:val="26"/>
        </w:rPr>
        <w:t>г.</w:t>
      </w:r>
    </w:p>
    <w:p w:rsidR="007E4F5A" w:rsidRPr="00E570F0" w:rsidRDefault="007E4F5A" w:rsidP="00CE70F5">
      <w:pPr>
        <w:spacing w:line="240" w:lineRule="atLeast"/>
        <w:ind w:right="4"/>
        <w:jc w:val="center"/>
        <w:rPr>
          <w:b/>
          <w:sz w:val="26"/>
          <w:szCs w:val="26"/>
        </w:rPr>
      </w:pPr>
      <w:r w:rsidRPr="00E570F0">
        <w:rPr>
          <w:b/>
          <w:sz w:val="26"/>
          <w:szCs w:val="26"/>
        </w:rPr>
        <w:t xml:space="preserve">Задание </w:t>
      </w:r>
    </w:p>
    <w:p w:rsidR="007E4F5A" w:rsidRPr="00E570F0" w:rsidRDefault="007E4F5A" w:rsidP="00CE70F5">
      <w:pPr>
        <w:spacing w:line="240" w:lineRule="atLeast"/>
        <w:ind w:right="4"/>
        <w:jc w:val="center"/>
        <w:rPr>
          <w:b/>
          <w:sz w:val="26"/>
          <w:szCs w:val="26"/>
        </w:rPr>
      </w:pPr>
      <w:r w:rsidRPr="00E570F0">
        <w:rPr>
          <w:b/>
          <w:sz w:val="26"/>
          <w:szCs w:val="26"/>
        </w:rPr>
        <w:t>на выполнение Работ</w:t>
      </w:r>
    </w:p>
    <w:p w:rsidR="00673B9A" w:rsidRDefault="004149B9" w:rsidP="004149B9">
      <w:pPr>
        <w:pStyle w:val="13"/>
        <w:spacing w:after="0" w:line="240" w:lineRule="auto"/>
        <w:ind w:left="0"/>
        <w:jc w:val="center"/>
        <w:rPr>
          <w:rFonts w:ascii="Times New Roman" w:eastAsia="Times New Roman" w:hAnsi="Times New Roman"/>
          <w:bCs/>
          <w:sz w:val="26"/>
          <w:szCs w:val="26"/>
        </w:rPr>
      </w:pPr>
      <w:r>
        <w:rPr>
          <w:rFonts w:ascii="Times New Roman" w:eastAsia="Times New Roman" w:hAnsi="Times New Roman"/>
          <w:sz w:val="26"/>
          <w:szCs w:val="26"/>
        </w:rPr>
        <w:t>по поставке и монтажу структурированной кабельной система и средств виртуализации, монтируемые</w:t>
      </w:r>
      <w:r w:rsidRPr="00285C11">
        <w:rPr>
          <w:rFonts w:ascii="Times New Roman" w:eastAsia="Times New Roman" w:hAnsi="Times New Roman"/>
          <w:sz w:val="26"/>
          <w:szCs w:val="26"/>
        </w:rPr>
        <w:t xml:space="preserve"> по </w:t>
      </w:r>
      <w:r>
        <w:rPr>
          <w:rFonts w:ascii="Times New Roman" w:eastAsia="Times New Roman" w:hAnsi="Times New Roman"/>
          <w:sz w:val="26"/>
          <w:szCs w:val="26"/>
        </w:rPr>
        <w:t>адресу</w:t>
      </w:r>
      <w:r w:rsidRPr="00285C11">
        <w:rPr>
          <w:rFonts w:ascii="Times New Roman" w:eastAsia="Times New Roman" w:hAnsi="Times New Roman"/>
          <w:sz w:val="26"/>
          <w:szCs w:val="26"/>
        </w:rPr>
        <w:t>:</w:t>
      </w:r>
      <w:r w:rsidRPr="00B63132">
        <w:rPr>
          <w:bCs/>
          <w:sz w:val="26"/>
          <w:szCs w:val="26"/>
        </w:rPr>
        <w:t xml:space="preserve"> </w:t>
      </w:r>
      <w:r w:rsidRPr="00735050">
        <w:rPr>
          <w:rFonts w:ascii="Times New Roman" w:eastAsia="Times New Roman" w:hAnsi="Times New Roman"/>
          <w:bCs/>
          <w:sz w:val="26"/>
          <w:szCs w:val="26"/>
        </w:rPr>
        <w:t xml:space="preserve">Республика Башкортостан, г. Уфа, </w:t>
      </w:r>
    </w:p>
    <w:p w:rsidR="004149B9" w:rsidRPr="00735050" w:rsidRDefault="004149B9" w:rsidP="004149B9">
      <w:pPr>
        <w:pStyle w:val="13"/>
        <w:spacing w:after="0" w:line="240" w:lineRule="auto"/>
        <w:ind w:left="0"/>
        <w:jc w:val="center"/>
        <w:rPr>
          <w:rFonts w:ascii="Times New Roman" w:eastAsia="Times New Roman" w:hAnsi="Times New Roman"/>
          <w:bCs/>
          <w:sz w:val="26"/>
          <w:szCs w:val="26"/>
        </w:rPr>
      </w:pPr>
      <w:r w:rsidRPr="00735050">
        <w:rPr>
          <w:rFonts w:ascii="Times New Roman" w:eastAsia="Times New Roman" w:hAnsi="Times New Roman"/>
          <w:bCs/>
          <w:sz w:val="26"/>
          <w:szCs w:val="26"/>
        </w:rPr>
        <w:t xml:space="preserve">ул. </w:t>
      </w:r>
      <w:proofErr w:type="spellStart"/>
      <w:r>
        <w:rPr>
          <w:rFonts w:ascii="Times New Roman" w:eastAsia="Times New Roman" w:hAnsi="Times New Roman"/>
          <w:bCs/>
          <w:sz w:val="26"/>
          <w:szCs w:val="26"/>
        </w:rPr>
        <w:t>Ферина</w:t>
      </w:r>
      <w:proofErr w:type="spellEnd"/>
      <w:r w:rsidRPr="00735050">
        <w:rPr>
          <w:rFonts w:ascii="Times New Roman" w:eastAsia="Times New Roman" w:hAnsi="Times New Roman"/>
          <w:bCs/>
          <w:sz w:val="26"/>
          <w:szCs w:val="26"/>
        </w:rPr>
        <w:t xml:space="preserve">, д. </w:t>
      </w:r>
      <w:r>
        <w:rPr>
          <w:rFonts w:ascii="Times New Roman" w:eastAsia="Times New Roman" w:hAnsi="Times New Roman"/>
          <w:bCs/>
          <w:sz w:val="26"/>
          <w:szCs w:val="26"/>
        </w:rPr>
        <w:t>2</w:t>
      </w:r>
      <w:r w:rsidRPr="00735050">
        <w:rPr>
          <w:rFonts w:ascii="Times New Roman" w:eastAsia="Times New Roman" w:hAnsi="Times New Roman"/>
          <w:bCs/>
          <w:sz w:val="26"/>
          <w:szCs w:val="26"/>
        </w:rPr>
        <w:t>.</w:t>
      </w:r>
    </w:p>
    <w:p w:rsidR="007E4F5A" w:rsidRDefault="007E4F5A" w:rsidP="00CE70F5">
      <w:pPr>
        <w:pStyle w:val="afe"/>
        <w:spacing w:after="240" w:afterAutospacing="0"/>
        <w:ind w:firstLine="708"/>
        <w:jc w:val="center"/>
        <w:rPr>
          <w:sz w:val="26"/>
          <w:szCs w:val="26"/>
          <w:u w:val="single"/>
        </w:rPr>
      </w:pPr>
      <w:r w:rsidRPr="000C3100">
        <w:rPr>
          <w:sz w:val="26"/>
          <w:szCs w:val="26"/>
          <w:u w:val="single"/>
        </w:rPr>
        <w:t>Состав работ:</w:t>
      </w:r>
    </w:p>
    <w:p w:rsidR="00A749EB" w:rsidRPr="009D2A3F" w:rsidRDefault="00A749EB" w:rsidP="00A749EB">
      <w:pPr>
        <w:ind w:firstLine="851"/>
        <w:jc w:val="both"/>
      </w:pPr>
      <w:r w:rsidRPr="009D2A3F">
        <w:t xml:space="preserve">Все выполняемые сопутствующие работы должны соответствовать требованиям нормативно-технической документации: </w:t>
      </w:r>
    </w:p>
    <w:tbl>
      <w:tblPr>
        <w:tblW w:w="0" w:type="auto"/>
        <w:tblInd w:w="4" w:type="dxa"/>
        <w:tblCellMar>
          <w:left w:w="0" w:type="dxa"/>
          <w:right w:w="0" w:type="dxa"/>
        </w:tblCellMar>
        <w:tblLook w:val="0000" w:firstRow="0" w:lastRow="0" w:firstColumn="0" w:lastColumn="0" w:noHBand="0" w:noVBand="0"/>
      </w:tblPr>
      <w:tblGrid>
        <w:gridCol w:w="853"/>
        <w:gridCol w:w="3271"/>
        <w:gridCol w:w="5501"/>
      </w:tblGrid>
      <w:tr w:rsidR="00A749EB" w:rsidRPr="000E5292" w:rsidTr="004F6D15">
        <w:trPr>
          <w:trHeight w:hRule="exact" w:val="285"/>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6" w:line="233" w:lineRule="auto"/>
              <w:ind w:right="-20"/>
              <w:jc w:val="center"/>
            </w:pPr>
            <w:r w:rsidRPr="009D2A3F">
              <w:rPr>
                <w:b/>
                <w:bCs/>
              </w:rPr>
              <w:t>№п/п</w:t>
            </w:r>
          </w:p>
          <w:p w:rsidR="00A749EB" w:rsidRPr="009D2A3F" w:rsidRDefault="00A749EB" w:rsidP="00316A77">
            <w:pPr>
              <w:widowControl w:val="0"/>
              <w:autoSpaceDE w:val="0"/>
              <w:autoSpaceDN w:val="0"/>
              <w:adjustRightInd w:val="0"/>
              <w:spacing w:before="16" w:line="233" w:lineRule="auto"/>
              <w:ind w:right="-20"/>
              <w:jc w:val="center"/>
            </w:pP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6" w:line="233" w:lineRule="auto"/>
              <w:ind w:right="-20"/>
              <w:jc w:val="center"/>
            </w:pPr>
            <w:r w:rsidRPr="009D2A3F">
              <w:rPr>
                <w:b/>
                <w:bCs/>
              </w:rPr>
              <w:t>До</w:t>
            </w:r>
            <w:r w:rsidRPr="009D2A3F">
              <w:rPr>
                <w:b/>
                <w:bCs/>
                <w:spacing w:val="1"/>
              </w:rPr>
              <w:t>к</w:t>
            </w:r>
            <w:r w:rsidRPr="009D2A3F">
              <w:rPr>
                <w:b/>
                <w:bCs/>
              </w:rPr>
              <w:t>уме</w:t>
            </w:r>
            <w:r w:rsidRPr="009D2A3F">
              <w:rPr>
                <w:b/>
                <w:bCs/>
                <w:spacing w:val="-2"/>
              </w:rPr>
              <w:t>н</w:t>
            </w:r>
            <w:r w:rsidRPr="009D2A3F">
              <w:rPr>
                <w:b/>
                <w:bCs/>
                <w:spacing w:val="1"/>
              </w:rPr>
              <w:t>т</w:t>
            </w: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6" w:line="233" w:lineRule="auto"/>
              <w:ind w:right="-20"/>
              <w:jc w:val="center"/>
            </w:pPr>
            <w:r w:rsidRPr="009D2A3F">
              <w:rPr>
                <w:b/>
                <w:bCs/>
              </w:rPr>
              <w:t>На</w:t>
            </w:r>
            <w:r w:rsidRPr="009D2A3F">
              <w:rPr>
                <w:b/>
                <w:bCs/>
                <w:spacing w:val="1"/>
              </w:rPr>
              <w:t>и</w:t>
            </w:r>
            <w:r w:rsidRPr="009D2A3F">
              <w:rPr>
                <w:b/>
                <w:bCs/>
              </w:rPr>
              <w:t>м</w:t>
            </w:r>
            <w:r w:rsidRPr="009D2A3F">
              <w:rPr>
                <w:b/>
                <w:bCs/>
                <w:spacing w:val="-1"/>
              </w:rPr>
              <w:t>е</w:t>
            </w:r>
            <w:r w:rsidRPr="009D2A3F">
              <w:rPr>
                <w:b/>
                <w:bCs/>
              </w:rPr>
              <w:t>нова</w:t>
            </w:r>
            <w:r w:rsidRPr="009D2A3F">
              <w:rPr>
                <w:b/>
                <w:bCs/>
                <w:spacing w:val="1"/>
              </w:rPr>
              <w:t>ни</w:t>
            </w:r>
            <w:r w:rsidRPr="009D2A3F">
              <w:rPr>
                <w:b/>
                <w:bCs/>
              </w:rPr>
              <w:t>е</w:t>
            </w:r>
            <w:r>
              <w:rPr>
                <w:b/>
                <w:bCs/>
              </w:rPr>
              <w:t xml:space="preserve"> </w:t>
            </w:r>
            <w:r w:rsidRPr="009D2A3F">
              <w:rPr>
                <w:b/>
                <w:bCs/>
              </w:rPr>
              <w:t>д</w:t>
            </w:r>
            <w:r w:rsidRPr="009D2A3F">
              <w:rPr>
                <w:b/>
                <w:bCs/>
                <w:spacing w:val="-2"/>
              </w:rPr>
              <w:t>о</w:t>
            </w:r>
            <w:r w:rsidRPr="009D2A3F">
              <w:rPr>
                <w:b/>
                <w:bCs/>
              </w:rPr>
              <w:t>кум</w:t>
            </w:r>
            <w:r w:rsidRPr="009D2A3F">
              <w:rPr>
                <w:b/>
                <w:bCs/>
                <w:spacing w:val="-1"/>
              </w:rPr>
              <w:t>е</w:t>
            </w:r>
            <w:r w:rsidRPr="009D2A3F">
              <w:rPr>
                <w:b/>
                <w:bCs/>
              </w:rPr>
              <w:t>н</w:t>
            </w:r>
            <w:r w:rsidRPr="009D2A3F">
              <w:rPr>
                <w:b/>
                <w:bCs/>
                <w:spacing w:val="2"/>
              </w:rPr>
              <w:t>т</w:t>
            </w:r>
            <w:r w:rsidRPr="009D2A3F">
              <w:rPr>
                <w:b/>
                <w:bCs/>
              </w:rPr>
              <w:t>а</w:t>
            </w:r>
          </w:p>
          <w:p w:rsidR="00A749EB" w:rsidRPr="009D2A3F" w:rsidRDefault="00A749EB" w:rsidP="00316A77">
            <w:pPr>
              <w:widowControl w:val="0"/>
              <w:autoSpaceDE w:val="0"/>
              <w:autoSpaceDN w:val="0"/>
              <w:adjustRightInd w:val="0"/>
              <w:spacing w:before="16" w:line="233" w:lineRule="auto"/>
              <w:ind w:right="-20"/>
            </w:pPr>
          </w:p>
        </w:tc>
      </w:tr>
      <w:tr w:rsidR="00A749EB" w:rsidRPr="000E5292" w:rsidTr="004F6D15">
        <w:trPr>
          <w:trHeight w:hRule="exact" w:val="285"/>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8" w:lineRule="auto"/>
              <w:ind w:right="-20"/>
              <w:jc w:val="center"/>
            </w:pPr>
            <w:r w:rsidRPr="009D2A3F">
              <w:t>1.</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8" w:lineRule="auto"/>
              <w:ind w:right="-20"/>
            </w:pPr>
            <w:r w:rsidRPr="009D2A3F">
              <w:t>СНиП 21-01-97</w:t>
            </w:r>
          </w:p>
          <w:p w:rsidR="00A749EB" w:rsidRPr="009D2A3F" w:rsidRDefault="00A749EB" w:rsidP="00316A77">
            <w:pPr>
              <w:widowControl w:val="0"/>
              <w:autoSpaceDE w:val="0"/>
              <w:autoSpaceDN w:val="0"/>
              <w:adjustRightInd w:val="0"/>
              <w:spacing w:before="11" w:line="238" w:lineRule="auto"/>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8" w:lineRule="auto"/>
              <w:ind w:right="-20"/>
            </w:pPr>
            <w:r w:rsidRPr="009D2A3F">
              <w:t>Пож</w:t>
            </w:r>
            <w:r w:rsidRPr="009D2A3F">
              <w:rPr>
                <w:spacing w:val="-1"/>
              </w:rPr>
              <w:t>а</w:t>
            </w:r>
            <w:r w:rsidRPr="009D2A3F">
              <w:t>рная б</w:t>
            </w:r>
            <w:r w:rsidRPr="009D2A3F">
              <w:rPr>
                <w:spacing w:val="-1"/>
              </w:rPr>
              <w:t>е</w:t>
            </w:r>
            <w:r w:rsidRPr="009D2A3F">
              <w:t>зо</w:t>
            </w:r>
            <w:r w:rsidRPr="009D2A3F">
              <w:rPr>
                <w:spacing w:val="1"/>
              </w:rPr>
              <w:t>п</w:t>
            </w:r>
            <w:r w:rsidRPr="009D2A3F">
              <w:t>а</w:t>
            </w:r>
            <w:r w:rsidRPr="009D2A3F">
              <w:rPr>
                <w:spacing w:val="-1"/>
              </w:rPr>
              <w:t>с</w:t>
            </w:r>
            <w:r w:rsidRPr="009D2A3F">
              <w:t xml:space="preserve">ность </w:t>
            </w:r>
            <w:r w:rsidRPr="009D2A3F">
              <w:rPr>
                <w:spacing w:val="1"/>
              </w:rPr>
              <w:t>з</w:t>
            </w:r>
            <w:r w:rsidRPr="009D2A3F">
              <w:t>да</w:t>
            </w:r>
            <w:r w:rsidRPr="009D2A3F">
              <w:rPr>
                <w:spacing w:val="1"/>
              </w:rPr>
              <w:t>н</w:t>
            </w:r>
            <w:r w:rsidRPr="009D2A3F">
              <w:rPr>
                <w:spacing w:val="-1"/>
              </w:rPr>
              <w:t>и</w:t>
            </w:r>
            <w:r w:rsidRPr="009D2A3F">
              <w:t>й и</w:t>
            </w:r>
            <w:r>
              <w:t xml:space="preserve"> </w:t>
            </w:r>
            <w:r w:rsidRPr="009D2A3F">
              <w:t>соо</w:t>
            </w:r>
            <w:r w:rsidRPr="009D2A3F">
              <w:rPr>
                <w:spacing w:val="1"/>
              </w:rPr>
              <w:t>р</w:t>
            </w:r>
            <w:r w:rsidRPr="009D2A3F">
              <w:rPr>
                <w:spacing w:val="-6"/>
              </w:rPr>
              <w:t>у</w:t>
            </w:r>
            <w:r w:rsidRPr="009D2A3F">
              <w:rPr>
                <w:spacing w:val="1"/>
              </w:rPr>
              <w:t>ж</w:t>
            </w:r>
            <w:r w:rsidRPr="009D2A3F">
              <w:t>ен</w:t>
            </w:r>
            <w:r w:rsidRPr="009D2A3F">
              <w:rPr>
                <w:spacing w:val="1"/>
              </w:rPr>
              <w:t>и</w:t>
            </w:r>
            <w:r w:rsidRPr="009D2A3F">
              <w:t>й</w:t>
            </w:r>
          </w:p>
          <w:p w:rsidR="00A749EB" w:rsidRPr="009D2A3F" w:rsidRDefault="00A749EB" w:rsidP="00316A77">
            <w:pPr>
              <w:widowControl w:val="0"/>
              <w:autoSpaceDE w:val="0"/>
              <w:autoSpaceDN w:val="0"/>
              <w:adjustRightInd w:val="0"/>
              <w:spacing w:before="11" w:line="238" w:lineRule="auto"/>
              <w:ind w:right="-20"/>
            </w:pPr>
          </w:p>
        </w:tc>
      </w:tr>
      <w:tr w:rsidR="00A749EB" w:rsidRPr="000E5292" w:rsidTr="004F6D15">
        <w:trPr>
          <w:trHeight w:hRule="exact" w:val="285"/>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8" w:lineRule="auto"/>
              <w:ind w:right="-20"/>
              <w:jc w:val="center"/>
            </w:pPr>
            <w:r w:rsidRPr="009D2A3F">
              <w:t>2.</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8" w:lineRule="auto"/>
              <w:ind w:right="-20"/>
            </w:pPr>
            <w:r w:rsidRPr="009D2A3F">
              <w:t>ГОСТ 12.1.00</w:t>
            </w:r>
            <w:r w:rsidRPr="009D2A3F">
              <w:rPr>
                <w:spacing w:val="1"/>
              </w:rPr>
              <w:t>4</w:t>
            </w:r>
            <w:r w:rsidRPr="009D2A3F">
              <w:t>-91</w:t>
            </w:r>
          </w:p>
          <w:p w:rsidR="00A749EB" w:rsidRPr="009D2A3F" w:rsidRDefault="00A749EB" w:rsidP="00316A77">
            <w:pPr>
              <w:widowControl w:val="0"/>
              <w:autoSpaceDE w:val="0"/>
              <w:autoSpaceDN w:val="0"/>
              <w:adjustRightInd w:val="0"/>
              <w:spacing w:before="11" w:line="238" w:lineRule="auto"/>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8" w:lineRule="auto"/>
              <w:ind w:right="-20"/>
            </w:pPr>
            <w:r w:rsidRPr="009D2A3F">
              <w:t>ССБТ. Пож</w:t>
            </w:r>
            <w:r w:rsidRPr="009D2A3F">
              <w:rPr>
                <w:spacing w:val="-1"/>
              </w:rPr>
              <w:t>а</w:t>
            </w:r>
            <w:r w:rsidRPr="009D2A3F">
              <w:t>рная б</w:t>
            </w:r>
            <w:r w:rsidRPr="009D2A3F">
              <w:rPr>
                <w:spacing w:val="-1"/>
              </w:rPr>
              <w:t>е</w:t>
            </w:r>
            <w:r w:rsidRPr="009D2A3F">
              <w:t>зо</w:t>
            </w:r>
            <w:r w:rsidRPr="009D2A3F">
              <w:rPr>
                <w:spacing w:val="1"/>
              </w:rPr>
              <w:t>п</w:t>
            </w:r>
            <w:r w:rsidRPr="009D2A3F">
              <w:t>а</w:t>
            </w:r>
            <w:r w:rsidRPr="009D2A3F">
              <w:rPr>
                <w:spacing w:val="-1"/>
              </w:rPr>
              <w:t>с</w:t>
            </w:r>
            <w:r w:rsidRPr="009D2A3F">
              <w:t>ность. Общ</w:t>
            </w:r>
            <w:r w:rsidRPr="009D2A3F">
              <w:rPr>
                <w:spacing w:val="1"/>
              </w:rPr>
              <w:t>и</w:t>
            </w:r>
            <w:r w:rsidRPr="009D2A3F">
              <w:t>е тр</w:t>
            </w:r>
            <w:r w:rsidRPr="009D2A3F">
              <w:rPr>
                <w:spacing w:val="-1"/>
              </w:rPr>
              <w:t>е</w:t>
            </w:r>
            <w:r w:rsidRPr="009D2A3F">
              <w:t>бов</w:t>
            </w:r>
            <w:r w:rsidRPr="009D2A3F">
              <w:rPr>
                <w:spacing w:val="-1"/>
              </w:rPr>
              <w:t>а</w:t>
            </w:r>
            <w:r w:rsidRPr="009D2A3F">
              <w:t>н</w:t>
            </w:r>
            <w:r w:rsidRPr="009D2A3F">
              <w:rPr>
                <w:spacing w:val="1"/>
              </w:rPr>
              <w:t>и</w:t>
            </w:r>
            <w:r w:rsidRPr="009D2A3F">
              <w:t>я</w:t>
            </w:r>
          </w:p>
          <w:p w:rsidR="00A749EB" w:rsidRPr="009D2A3F" w:rsidRDefault="00A749EB" w:rsidP="00316A77">
            <w:pPr>
              <w:widowControl w:val="0"/>
              <w:autoSpaceDE w:val="0"/>
              <w:autoSpaceDN w:val="0"/>
              <w:adjustRightInd w:val="0"/>
              <w:spacing w:before="11" w:line="238" w:lineRule="auto"/>
              <w:ind w:right="-20"/>
            </w:pPr>
          </w:p>
        </w:tc>
      </w:tr>
      <w:tr w:rsidR="00A749EB" w:rsidRPr="000E5292" w:rsidTr="004F6D15">
        <w:trPr>
          <w:trHeight w:hRule="exact" w:val="561"/>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jc w:val="center"/>
            </w:pPr>
            <w:r w:rsidRPr="009D2A3F">
              <w:t>3.</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ГОСТ 12.1.03</w:t>
            </w:r>
            <w:r w:rsidRPr="009D2A3F">
              <w:rPr>
                <w:spacing w:val="1"/>
              </w:rPr>
              <w:t>0</w:t>
            </w:r>
            <w:r w:rsidRPr="009D2A3F">
              <w:t>-81</w:t>
            </w:r>
          </w:p>
          <w:p w:rsidR="00A749EB" w:rsidRPr="009D2A3F" w:rsidRDefault="00A749EB" w:rsidP="00316A77">
            <w:pPr>
              <w:widowControl w:val="0"/>
              <w:autoSpaceDE w:val="0"/>
              <w:autoSpaceDN w:val="0"/>
              <w:adjustRightInd w:val="0"/>
              <w:spacing w:before="11"/>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700"/>
            </w:pPr>
            <w:r w:rsidRPr="009D2A3F">
              <w:t>ССБТ. Электробезо</w:t>
            </w:r>
            <w:r w:rsidRPr="009D2A3F">
              <w:rPr>
                <w:spacing w:val="1"/>
              </w:rPr>
              <w:t>п</w:t>
            </w:r>
            <w:r w:rsidRPr="009D2A3F">
              <w:t>а</w:t>
            </w:r>
            <w:r w:rsidRPr="009D2A3F">
              <w:rPr>
                <w:spacing w:val="-1"/>
              </w:rPr>
              <w:t>с</w:t>
            </w:r>
            <w:r w:rsidRPr="009D2A3F">
              <w:t>ность. Защи</w:t>
            </w:r>
            <w:r w:rsidRPr="009D2A3F">
              <w:rPr>
                <w:spacing w:val="-1"/>
              </w:rPr>
              <w:t>т</w:t>
            </w:r>
            <w:r w:rsidRPr="009D2A3F">
              <w:t>ное заземл</w:t>
            </w:r>
            <w:r w:rsidRPr="009D2A3F">
              <w:rPr>
                <w:spacing w:val="-1"/>
              </w:rPr>
              <w:t>е</w:t>
            </w:r>
            <w:r w:rsidRPr="009D2A3F">
              <w:t>н</w:t>
            </w:r>
            <w:r w:rsidRPr="009D2A3F">
              <w:rPr>
                <w:spacing w:val="1"/>
              </w:rPr>
              <w:t>и</w:t>
            </w:r>
            <w:r w:rsidRPr="009D2A3F">
              <w:t xml:space="preserve">е, </w:t>
            </w:r>
            <w:proofErr w:type="spellStart"/>
            <w:r w:rsidRPr="009D2A3F">
              <w:t>за</w:t>
            </w:r>
            <w:r w:rsidRPr="009D2A3F">
              <w:rPr>
                <w:spacing w:val="3"/>
              </w:rPr>
              <w:t>н</w:t>
            </w:r>
            <w:r w:rsidRPr="009D2A3F">
              <w:rPr>
                <w:spacing w:val="-6"/>
              </w:rPr>
              <w:t>у</w:t>
            </w:r>
            <w:r w:rsidRPr="009D2A3F">
              <w:rPr>
                <w:spacing w:val="1"/>
              </w:rPr>
              <w:t>л</w:t>
            </w:r>
            <w:r w:rsidRPr="009D2A3F">
              <w:t>ен</w:t>
            </w:r>
            <w:r w:rsidRPr="009D2A3F">
              <w:rPr>
                <w:spacing w:val="1"/>
              </w:rPr>
              <w:t>и</w:t>
            </w:r>
            <w:r w:rsidRPr="009D2A3F">
              <w:t>е</w:t>
            </w:r>
            <w:proofErr w:type="spellEnd"/>
          </w:p>
          <w:p w:rsidR="00A749EB" w:rsidRPr="009D2A3F" w:rsidRDefault="00A749EB" w:rsidP="00316A77">
            <w:pPr>
              <w:widowControl w:val="0"/>
              <w:autoSpaceDE w:val="0"/>
              <w:autoSpaceDN w:val="0"/>
              <w:adjustRightInd w:val="0"/>
              <w:spacing w:before="11" w:line="239" w:lineRule="auto"/>
              <w:ind w:right="700"/>
            </w:pPr>
          </w:p>
        </w:tc>
      </w:tr>
      <w:tr w:rsidR="00A749EB" w:rsidRPr="000E5292" w:rsidTr="004F6D15">
        <w:trPr>
          <w:trHeight w:hRule="exact" w:val="837"/>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jc w:val="center"/>
            </w:pPr>
            <w:r w:rsidRPr="009D2A3F">
              <w:t>4.</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РД 25.953-90</w:t>
            </w:r>
          </w:p>
          <w:p w:rsidR="00A749EB" w:rsidRPr="009D2A3F" w:rsidRDefault="00A749EB" w:rsidP="00316A77">
            <w:pPr>
              <w:widowControl w:val="0"/>
              <w:autoSpaceDE w:val="0"/>
              <w:autoSpaceDN w:val="0"/>
              <w:adjustRightInd w:val="0"/>
              <w:spacing w:before="11"/>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505"/>
            </w:pPr>
            <w:r w:rsidRPr="009D2A3F">
              <w:t>С</w:t>
            </w:r>
            <w:r w:rsidRPr="009D2A3F">
              <w:rPr>
                <w:spacing w:val="1"/>
              </w:rPr>
              <w:t>и</w:t>
            </w:r>
            <w:r w:rsidRPr="009D2A3F">
              <w:t>сте</w:t>
            </w:r>
            <w:r w:rsidRPr="009D2A3F">
              <w:rPr>
                <w:spacing w:val="-1"/>
              </w:rPr>
              <w:t>м</w:t>
            </w:r>
            <w:r w:rsidRPr="009D2A3F">
              <w:t xml:space="preserve">ы </w:t>
            </w:r>
            <w:r w:rsidRPr="009D2A3F">
              <w:rPr>
                <w:spacing w:val="-2"/>
              </w:rPr>
              <w:t>а</w:t>
            </w:r>
            <w:r w:rsidRPr="009D2A3F">
              <w:t>втом</w:t>
            </w:r>
            <w:r w:rsidRPr="009D2A3F">
              <w:rPr>
                <w:spacing w:val="-1"/>
              </w:rPr>
              <w:t>а</w:t>
            </w:r>
            <w:r w:rsidRPr="009D2A3F">
              <w:t>ти</w:t>
            </w:r>
            <w:r w:rsidRPr="009D2A3F">
              <w:rPr>
                <w:spacing w:val="1"/>
              </w:rPr>
              <w:t>ч</w:t>
            </w:r>
            <w:r w:rsidRPr="009D2A3F">
              <w:rPr>
                <w:spacing w:val="-1"/>
              </w:rPr>
              <w:t>ес</w:t>
            </w:r>
            <w:r w:rsidRPr="009D2A3F">
              <w:rPr>
                <w:spacing w:val="2"/>
              </w:rPr>
              <w:t>к</w:t>
            </w:r>
            <w:r w:rsidRPr="009D2A3F">
              <w:rPr>
                <w:spacing w:val="1"/>
              </w:rPr>
              <w:t>и</w:t>
            </w:r>
            <w:r w:rsidRPr="009D2A3F">
              <w:t>е пожаро</w:t>
            </w:r>
            <w:r w:rsidRPr="009D2A3F">
              <w:rPr>
                <w:spacing w:val="2"/>
              </w:rPr>
              <w:t>т</w:t>
            </w:r>
            <w:r w:rsidRPr="009D2A3F">
              <w:rPr>
                <w:spacing w:val="-4"/>
              </w:rPr>
              <w:t>у</w:t>
            </w:r>
            <w:r w:rsidRPr="009D2A3F">
              <w:t>ш</w:t>
            </w:r>
            <w:r w:rsidRPr="009D2A3F">
              <w:rPr>
                <w:spacing w:val="-1"/>
              </w:rPr>
              <w:t>е</w:t>
            </w:r>
            <w:r w:rsidRPr="009D2A3F">
              <w:t>н</w:t>
            </w:r>
            <w:r w:rsidRPr="009D2A3F">
              <w:rPr>
                <w:spacing w:val="1"/>
              </w:rPr>
              <w:t>и</w:t>
            </w:r>
            <w:r w:rsidRPr="009D2A3F">
              <w:t xml:space="preserve">я, </w:t>
            </w:r>
            <w:r w:rsidRPr="009D2A3F">
              <w:rPr>
                <w:spacing w:val="1"/>
              </w:rPr>
              <w:t>п</w:t>
            </w:r>
            <w:r w:rsidRPr="009D2A3F">
              <w:t>ожарной, о</w:t>
            </w:r>
            <w:r w:rsidRPr="009D2A3F">
              <w:rPr>
                <w:spacing w:val="2"/>
              </w:rPr>
              <w:t>х</w:t>
            </w:r>
            <w:r w:rsidRPr="009D2A3F">
              <w:t>ра</w:t>
            </w:r>
            <w:r w:rsidRPr="009D2A3F">
              <w:rPr>
                <w:spacing w:val="-2"/>
              </w:rPr>
              <w:t>н</w:t>
            </w:r>
            <w:r w:rsidRPr="009D2A3F">
              <w:t xml:space="preserve">ной и </w:t>
            </w:r>
            <w:r w:rsidRPr="009D2A3F">
              <w:rPr>
                <w:spacing w:val="-2"/>
              </w:rPr>
              <w:t>о</w:t>
            </w:r>
            <w:r w:rsidRPr="009D2A3F">
              <w:rPr>
                <w:spacing w:val="2"/>
              </w:rPr>
              <w:t>х</w:t>
            </w:r>
            <w:r w:rsidRPr="009D2A3F">
              <w:t>ран</w:t>
            </w:r>
            <w:r w:rsidRPr="009D2A3F">
              <w:rPr>
                <w:spacing w:val="1"/>
              </w:rPr>
              <w:t>н</w:t>
            </w:r>
            <w:r w:rsidRPr="009D2A3F">
              <w:rPr>
                <w:spacing w:val="2"/>
              </w:rPr>
              <w:t>о</w:t>
            </w:r>
            <w:r w:rsidRPr="009D2A3F">
              <w:t>-п</w:t>
            </w:r>
            <w:r w:rsidRPr="009D2A3F">
              <w:rPr>
                <w:spacing w:val="-2"/>
              </w:rPr>
              <w:t>о</w:t>
            </w:r>
            <w:r w:rsidRPr="009D2A3F">
              <w:t>ж</w:t>
            </w:r>
            <w:r w:rsidRPr="009D2A3F">
              <w:rPr>
                <w:spacing w:val="-1"/>
              </w:rPr>
              <w:t>а</w:t>
            </w:r>
            <w:r w:rsidRPr="009D2A3F">
              <w:t>рной</w:t>
            </w:r>
            <w:r>
              <w:t xml:space="preserve"> </w:t>
            </w:r>
            <w:r w:rsidRPr="009D2A3F">
              <w:t>сиг</w:t>
            </w:r>
            <w:r w:rsidRPr="009D2A3F">
              <w:rPr>
                <w:spacing w:val="1"/>
              </w:rPr>
              <w:t>н</w:t>
            </w:r>
            <w:r w:rsidRPr="009D2A3F">
              <w:t>ал</w:t>
            </w:r>
            <w:r w:rsidRPr="009D2A3F">
              <w:rPr>
                <w:spacing w:val="-1"/>
              </w:rPr>
              <w:t>и</w:t>
            </w:r>
            <w:r w:rsidRPr="009D2A3F">
              <w:t>заци</w:t>
            </w:r>
            <w:r w:rsidRPr="009D2A3F">
              <w:rPr>
                <w:spacing w:val="-1"/>
              </w:rPr>
              <w:t>и</w:t>
            </w:r>
            <w:r w:rsidRPr="009D2A3F">
              <w:t>. Обоз</w:t>
            </w:r>
            <w:r w:rsidRPr="009D2A3F">
              <w:rPr>
                <w:spacing w:val="1"/>
              </w:rPr>
              <w:t>н</w:t>
            </w:r>
            <w:r w:rsidRPr="009D2A3F">
              <w:t>ач</w:t>
            </w:r>
            <w:r w:rsidRPr="009D2A3F">
              <w:rPr>
                <w:spacing w:val="-1"/>
              </w:rPr>
              <w:t>е</w:t>
            </w:r>
            <w:r w:rsidRPr="009D2A3F">
              <w:t>ния</w:t>
            </w:r>
            <w:r>
              <w:t xml:space="preserve"> </w:t>
            </w:r>
            <w:r w:rsidRPr="009D2A3F">
              <w:rPr>
                <w:spacing w:val="-4"/>
              </w:rPr>
              <w:t>у</w:t>
            </w:r>
            <w:r w:rsidRPr="009D2A3F">
              <w:rPr>
                <w:spacing w:val="-1"/>
              </w:rPr>
              <w:t>с</w:t>
            </w:r>
            <w:r w:rsidRPr="009D2A3F">
              <w:t>ловные граф</w:t>
            </w:r>
            <w:r w:rsidRPr="009D2A3F">
              <w:rPr>
                <w:spacing w:val="1"/>
              </w:rPr>
              <w:t>и</w:t>
            </w:r>
            <w:r w:rsidRPr="009D2A3F">
              <w:t>ч</w:t>
            </w:r>
            <w:r w:rsidRPr="009D2A3F">
              <w:rPr>
                <w:spacing w:val="-1"/>
              </w:rPr>
              <w:t>ес</w:t>
            </w:r>
            <w:r w:rsidRPr="009D2A3F">
              <w:t>к</w:t>
            </w:r>
            <w:r w:rsidRPr="009D2A3F">
              <w:rPr>
                <w:spacing w:val="1"/>
              </w:rPr>
              <w:t>и</w:t>
            </w:r>
            <w:r w:rsidRPr="009D2A3F">
              <w:t>е эле</w:t>
            </w:r>
            <w:r w:rsidRPr="009D2A3F">
              <w:rPr>
                <w:spacing w:val="-1"/>
              </w:rPr>
              <w:t>ме</w:t>
            </w:r>
            <w:r w:rsidRPr="009D2A3F">
              <w:t>нтов</w:t>
            </w:r>
            <w:r>
              <w:t xml:space="preserve"> </w:t>
            </w:r>
            <w:r w:rsidRPr="009D2A3F">
              <w:t>связи</w:t>
            </w:r>
          </w:p>
          <w:p w:rsidR="00A749EB" w:rsidRPr="009D2A3F" w:rsidRDefault="00A749EB" w:rsidP="00316A77">
            <w:pPr>
              <w:widowControl w:val="0"/>
              <w:autoSpaceDE w:val="0"/>
              <w:autoSpaceDN w:val="0"/>
              <w:adjustRightInd w:val="0"/>
              <w:spacing w:before="11" w:line="239" w:lineRule="auto"/>
              <w:ind w:right="505"/>
            </w:pPr>
          </w:p>
        </w:tc>
      </w:tr>
      <w:tr w:rsidR="00A749EB" w:rsidRPr="000E5292" w:rsidTr="004F6D15">
        <w:trPr>
          <w:trHeight w:hRule="exact" w:val="839"/>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jc w:val="center"/>
            </w:pPr>
            <w:r w:rsidRPr="009D2A3F">
              <w:t>5.</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РД 78.145-93</w:t>
            </w:r>
          </w:p>
          <w:p w:rsidR="00A749EB" w:rsidRPr="009D2A3F" w:rsidRDefault="00A749EB" w:rsidP="00316A77">
            <w:pPr>
              <w:widowControl w:val="0"/>
              <w:autoSpaceDE w:val="0"/>
              <w:autoSpaceDN w:val="0"/>
              <w:adjustRightInd w:val="0"/>
              <w:spacing w:before="11"/>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366"/>
            </w:pPr>
            <w:r w:rsidRPr="009D2A3F">
              <w:t>С</w:t>
            </w:r>
            <w:r w:rsidRPr="009D2A3F">
              <w:rPr>
                <w:spacing w:val="1"/>
              </w:rPr>
              <w:t>и</w:t>
            </w:r>
            <w:r w:rsidRPr="009D2A3F">
              <w:t>сте</w:t>
            </w:r>
            <w:r w:rsidRPr="009D2A3F">
              <w:rPr>
                <w:spacing w:val="-1"/>
              </w:rPr>
              <w:t>м</w:t>
            </w:r>
            <w:r w:rsidRPr="009D2A3F">
              <w:t>ы и комплексы о</w:t>
            </w:r>
            <w:r w:rsidRPr="009D2A3F">
              <w:rPr>
                <w:spacing w:val="1"/>
              </w:rPr>
              <w:t>х</w:t>
            </w:r>
            <w:r w:rsidRPr="009D2A3F">
              <w:t>ра</w:t>
            </w:r>
            <w:r w:rsidRPr="009D2A3F">
              <w:rPr>
                <w:spacing w:val="-1"/>
              </w:rPr>
              <w:t>н</w:t>
            </w:r>
            <w:r w:rsidRPr="009D2A3F">
              <w:t>но</w:t>
            </w:r>
            <w:r w:rsidRPr="009D2A3F">
              <w:rPr>
                <w:spacing w:val="1"/>
              </w:rPr>
              <w:t>й</w:t>
            </w:r>
            <w:r w:rsidRPr="009D2A3F">
              <w:t>,</w:t>
            </w:r>
            <w:r>
              <w:t xml:space="preserve"> </w:t>
            </w:r>
            <w:r w:rsidRPr="009D2A3F">
              <w:t>пожарной</w:t>
            </w:r>
            <w:r>
              <w:t xml:space="preserve"> </w:t>
            </w:r>
            <w:r w:rsidRPr="009D2A3F">
              <w:t>и о</w:t>
            </w:r>
            <w:r w:rsidRPr="009D2A3F">
              <w:rPr>
                <w:spacing w:val="1"/>
              </w:rPr>
              <w:t>х</w:t>
            </w:r>
            <w:r w:rsidRPr="009D2A3F">
              <w:t>ра</w:t>
            </w:r>
            <w:r w:rsidRPr="009D2A3F">
              <w:rPr>
                <w:spacing w:val="-1"/>
              </w:rPr>
              <w:t>н</w:t>
            </w:r>
            <w:r w:rsidRPr="009D2A3F">
              <w:t>н</w:t>
            </w:r>
            <w:r w:rsidRPr="009D2A3F">
              <w:rPr>
                <w:spacing w:val="4"/>
              </w:rPr>
              <w:t>о</w:t>
            </w:r>
            <w:r w:rsidRPr="009D2A3F">
              <w:t>-пожарной</w:t>
            </w:r>
            <w:r>
              <w:t xml:space="preserve"> </w:t>
            </w:r>
            <w:r w:rsidRPr="009D2A3F">
              <w:t>сиг</w:t>
            </w:r>
            <w:r w:rsidRPr="009D2A3F">
              <w:rPr>
                <w:spacing w:val="1"/>
              </w:rPr>
              <w:t>н</w:t>
            </w:r>
            <w:r w:rsidRPr="009D2A3F">
              <w:t>а</w:t>
            </w:r>
            <w:r w:rsidRPr="009D2A3F">
              <w:rPr>
                <w:spacing w:val="-2"/>
              </w:rPr>
              <w:t>л</w:t>
            </w:r>
            <w:r w:rsidRPr="009D2A3F">
              <w:t>и</w:t>
            </w:r>
            <w:r w:rsidRPr="009D2A3F">
              <w:rPr>
                <w:spacing w:val="1"/>
              </w:rPr>
              <w:t>з</w:t>
            </w:r>
            <w:r w:rsidRPr="009D2A3F">
              <w:t>а</w:t>
            </w:r>
            <w:r w:rsidRPr="009D2A3F">
              <w:rPr>
                <w:spacing w:val="-1"/>
              </w:rPr>
              <w:t>ц</w:t>
            </w:r>
            <w:r w:rsidRPr="009D2A3F">
              <w:rPr>
                <w:spacing w:val="-2"/>
              </w:rPr>
              <w:t>и</w:t>
            </w:r>
            <w:r w:rsidRPr="009D2A3F">
              <w:t>и. Правила прои</w:t>
            </w:r>
            <w:r w:rsidRPr="009D2A3F">
              <w:rPr>
                <w:spacing w:val="1"/>
              </w:rPr>
              <w:t>з</w:t>
            </w:r>
            <w:r w:rsidRPr="009D2A3F">
              <w:t>водст</w:t>
            </w:r>
            <w:r w:rsidRPr="009D2A3F">
              <w:rPr>
                <w:spacing w:val="-2"/>
              </w:rPr>
              <w:t>в</w:t>
            </w:r>
            <w:r w:rsidRPr="009D2A3F">
              <w:t>а</w:t>
            </w:r>
            <w:r>
              <w:t xml:space="preserve"> </w:t>
            </w:r>
            <w:r w:rsidRPr="009D2A3F">
              <w:t>и пр</w:t>
            </w:r>
            <w:r w:rsidRPr="009D2A3F">
              <w:rPr>
                <w:spacing w:val="1"/>
              </w:rPr>
              <w:t>и</w:t>
            </w:r>
            <w:r w:rsidRPr="009D2A3F">
              <w:t>емки работ</w:t>
            </w:r>
          </w:p>
          <w:p w:rsidR="00A749EB" w:rsidRPr="009D2A3F" w:rsidRDefault="00A749EB" w:rsidP="00316A77">
            <w:pPr>
              <w:widowControl w:val="0"/>
              <w:autoSpaceDE w:val="0"/>
              <w:autoSpaceDN w:val="0"/>
              <w:adjustRightInd w:val="0"/>
              <w:spacing w:before="11"/>
              <w:ind w:right="366"/>
            </w:pPr>
          </w:p>
        </w:tc>
      </w:tr>
      <w:tr w:rsidR="00A749EB" w:rsidRPr="000E5292" w:rsidTr="004F6D15">
        <w:trPr>
          <w:trHeight w:hRule="exact" w:val="561"/>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jc w:val="center"/>
            </w:pPr>
            <w:r w:rsidRPr="009D2A3F">
              <w:t>6.</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СП 1.13130.2013</w:t>
            </w:r>
          </w:p>
          <w:p w:rsidR="00A749EB" w:rsidRPr="009D2A3F" w:rsidRDefault="00A749EB" w:rsidP="00316A77">
            <w:pPr>
              <w:widowControl w:val="0"/>
              <w:autoSpaceDE w:val="0"/>
              <w:autoSpaceDN w:val="0"/>
              <w:adjustRightInd w:val="0"/>
              <w:spacing w:before="11"/>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594"/>
            </w:pPr>
            <w:r w:rsidRPr="009D2A3F">
              <w:t>С</w:t>
            </w:r>
            <w:r w:rsidRPr="009D2A3F">
              <w:rPr>
                <w:spacing w:val="1"/>
              </w:rPr>
              <w:t>и</w:t>
            </w:r>
            <w:r w:rsidRPr="009D2A3F">
              <w:t>сте</w:t>
            </w:r>
            <w:r w:rsidRPr="009D2A3F">
              <w:rPr>
                <w:spacing w:val="-1"/>
              </w:rPr>
              <w:t>м</w:t>
            </w:r>
            <w:r w:rsidRPr="009D2A3F">
              <w:t>ы прот</w:t>
            </w:r>
            <w:r w:rsidRPr="009D2A3F">
              <w:rPr>
                <w:spacing w:val="1"/>
              </w:rPr>
              <w:t>и</w:t>
            </w:r>
            <w:r w:rsidRPr="009D2A3F">
              <w:t>вопожа</w:t>
            </w:r>
            <w:r w:rsidRPr="009D2A3F">
              <w:rPr>
                <w:spacing w:val="-2"/>
              </w:rPr>
              <w:t>р</w:t>
            </w:r>
            <w:r w:rsidRPr="009D2A3F">
              <w:t xml:space="preserve">ной </w:t>
            </w:r>
            <w:r w:rsidRPr="009D2A3F">
              <w:rPr>
                <w:spacing w:val="1"/>
              </w:rPr>
              <w:t>з</w:t>
            </w:r>
            <w:r w:rsidRPr="009D2A3F">
              <w:t>а</w:t>
            </w:r>
            <w:r w:rsidRPr="009D2A3F">
              <w:rPr>
                <w:spacing w:val="-2"/>
              </w:rPr>
              <w:t>щ</w:t>
            </w:r>
            <w:r w:rsidRPr="009D2A3F">
              <w:t>иты. Эва</w:t>
            </w:r>
            <w:r w:rsidRPr="009D2A3F">
              <w:rPr>
                <w:spacing w:val="2"/>
              </w:rPr>
              <w:t>к</w:t>
            </w:r>
            <w:r w:rsidRPr="009D2A3F">
              <w:rPr>
                <w:spacing w:val="-4"/>
              </w:rPr>
              <w:t>у</w:t>
            </w:r>
            <w:r w:rsidRPr="009D2A3F">
              <w:rPr>
                <w:spacing w:val="-1"/>
              </w:rPr>
              <w:t>а</w:t>
            </w:r>
            <w:r w:rsidRPr="009D2A3F">
              <w:t>ц</w:t>
            </w:r>
            <w:r w:rsidRPr="009D2A3F">
              <w:rPr>
                <w:spacing w:val="1"/>
              </w:rPr>
              <w:t>и</w:t>
            </w:r>
            <w:r w:rsidRPr="009D2A3F">
              <w:t>о</w:t>
            </w:r>
            <w:r w:rsidRPr="009D2A3F">
              <w:rPr>
                <w:spacing w:val="1"/>
              </w:rPr>
              <w:t>нн</w:t>
            </w:r>
            <w:r w:rsidRPr="009D2A3F">
              <w:t xml:space="preserve">ые </w:t>
            </w:r>
            <w:r w:rsidRPr="009D2A3F">
              <w:rPr>
                <w:spacing w:val="3"/>
              </w:rPr>
              <w:t>п</w:t>
            </w:r>
            <w:r w:rsidRPr="009D2A3F">
              <w:rPr>
                <w:spacing w:val="-6"/>
              </w:rPr>
              <w:t>у</w:t>
            </w:r>
            <w:r w:rsidRPr="009D2A3F">
              <w:t>ти</w:t>
            </w:r>
            <w:r>
              <w:t xml:space="preserve"> </w:t>
            </w:r>
            <w:r w:rsidRPr="009D2A3F">
              <w:t>и</w:t>
            </w:r>
            <w:r>
              <w:t xml:space="preserve"> </w:t>
            </w:r>
            <w:r w:rsidRPr="009D2A3F">
              <w:t>вы</w:t>
            </w:r>
            <w:r w:rsidRPr="009D2A3F">
              <w:rPr>
                <w:spacing w:val="1"/>
              </w:rPr>
              <w:t>х</w:t>
            </w:r>
            <w:r w:rsidRPr="009D2A3F">
              <w:t>оды</w:t>
            </w:r>
          </w:p>
          <w:p w:rsidR="00A749EB" w:rsidRPr="009D2A3F" w:rsidRDefault="00A749EB" w:rsidP="00316A77">
            <w:pPr>
              <w:widowControl w:val="0"/>
              <w:autoSpaceDE w:val="0"/>
              <w:autoSpaceDN w:val="0"/>
              <w:adjustRightInd w:val="0"/>
              <w:spacing w:before="11" w:line="239" w:lineRule="auto"/>
              <w:ind w:right="594"/>
            </w:pPr>
          </w:p>
        </w:tc>
      </w:tr>
      <w:tr w:rsidR="00A749EB" w:rsidRPr="000E5292" w:rsidTr="004F6D15">
        <w:trPr>
          <w:trHeight w:hRule="exact" w:val="562"/>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2"/>
              <w:ind w:right="-20"/>
              <w:jc w:val="center"/>
            </w:pPr>
            <w:r w:rsidRPr="009D2A3F">
              <w:t>7.</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2"/>
              <w:ind w:right="-20"/>
            </w:pPr>
            <w:r w:rsidRPr="009D2A3F">
              <w:t>СП 3.13130.2009</w:t>
            </w:r>
          </w:p>
          <w:p w:rsidR="00A749EB" w:rsidRPr="009D2A3F" w:rsidRDefault="00A749EB" w:rsidP="00316A77">
            <w:pPr>
              <w:widowControl w:val="0"/>
              <w:autoSpaceDE w:val="0"/>
              <w:autoSpaceDN w:val="0"/>
              <w:adjustRightInd w:val="0"/>
              <w:spacing w:before="12"/>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2" w:line="239" w:lineRule="auto"/>
              <w:ind w:right="267"/>
            </w:pPr>
            <w:r w:rsidRPr="009D2A3F">
              <w:t>Про</w:t>
            </w:r>
            <w:r w:rsidRPr="009D2A3F">
              <w:rPr>
                <w:spacing w:val="-1"/>
              </w:rPr>
              <w:t>е</w:t>
            </w:r>
            <w:r w:rsidRPr="009D2A3F">
              <w:t>кт</w:t>
            </w:r>
            <w:r w:rsidRPr="009D2A3F">
              <w:rPr>
                <w:spacing w:val="1"/>
              </w:rPr>
              <w:t>и</w:t>
            </w:r>
            <w:r w:rsidRPr="009D2A3F">
              <w:rPr>
                <w:spacing w:val="2"/>
              </w:rPr>
              <w:t>р</w:t>
            </w:r>
            <w:r w:rsidRPr="009D2A3F">
              <w:rPr>
                <w:spacing w:val="-3"/>
              </w:rPr>
              <w:t>у</w:t>
            </w:r>
            <w:r w:rsidRPr="009D2A3F">
              <w:rPr>
                <w:spacing w:val="-1"/>
              </w:rPr>
              <w:t>ем</w:t>
            </w:r>
            <w:r w:rsidRPr="009D2A3F">
              <w:rPr>
                <w:spacing w:val="1"/>
              </w:rPr>
              <w:t>ы</w:t>
            </w:r>
            <w:r w:rsidRPr="009D2A3F">
              <w:t xml:space="preserve">е </w:t>
            </w:r>
            <w:r w:rsidRPr="009D2A3F">
              <w:rPr>
                <w:spacing w:val="-1"/>
              </w:rPr>
              <w:t>с</w:t>
            </w:r>
            <w:r w:rsidRPr="009D2A3F">
              <w:t>ист</w:t>
            </w:r>
            <w:r w:rsidRPr="009D2A3F">
              <w:rPr>
                <w:spacing w:val="-1"/>
              </w:rPr>
              <w:t>е</w:t>
            </w:r>
            <w:r w:rsidRPr="009D2A3F">
              <w:rPr>
                <w:spacing w:val="1"/>
              </w:rPr>
              <w:t>м</w:t>
            </w:r>
            <w:r w:rsidRPr="009D2A3F">
              <w:t>ы оповещ</w:t>
            </w:r>
            <w:r w:rsidRPr="009D2A3F">
              <w:rPr>
                <w:spacing w:val="-1"/>
              </w:rPr>
              <w:t>е</w:t>
            </w:r>
            <w:r w:rsidRPr="009D2A3F">
              <w:t>н</w:t>
            </w:r>
            <w:r w:rsidRPr="009D2A3F">
              <w:rPr>
                <w:spacing w:val="1"/>
              </w:rPr>
              <w:t>и</w:t>
            </w:r>
            <w:r w:rsidRPr="009D2A3F">
              <w:t>я л</w:t>
            </w:r>
            <w:r w:rsidRPr="009D2A3F">
              <w:rPr>
                <w:spacing w:val="1"/>
              </w:rPr>
              <w:t>ю</w:t>
            </w:r>
            <w:r w:rsidRPr="009D2A3F">
              <w:t>дей о</w:t>
            </w:r>
            <w:r>
              <w:t xml:space="preserve"> </w:t>
            </w:r>
            <w:r w:rsidRPr="009D2A3F">
              <w:t>пожаре</w:t>
            </w:r>
            <w:r>
              <w:t xml:space="preserve"> </w:t>
            </w:r>
            <w:r w:rsidRPr="009D2A3F">
              <w:t>в з</w:t>
            </w:r>
            <w:r w:rsidRPr="009D2A3F">
              <w:rPr>
                <w:spacing w:val="1"/>
              </w:rPr>
              <w:t>д</w:t>
            </w:r>
            <w:r w:rsidRPr="009D2A3F">
              <w:t>ан</w:t>
            </w:r>
            <w:r w:rsidRPr="009D2A3F">
              <w:rPr>
                <w:spacing w:val="1"/>
              </w:rPr>
              <w:t>и</w:t>
            </w:r>
            <w:r w:rsidRPr="009D2A3F">
              <w:rPr>
                <w:spacing w:val="-2"/>
              </w:rPr>
              <w:t>я</w:t>
            </w:r>
            <w:r w:rsidRPr="009D2A3F">
              <w:t>х и соо</w:t>
            </w:r>
            <w:r w:rsidRPr="009D2A3F">
              <w:rPr>
                <w:spacing w:val="1"/>
              </w:rPr>
              <w:t>р</w:t>
            </w:r>
            <w:r w:rsidRPr="009D2A3F">
              <w:rPr>
                <w:spacing w:val="-4"/>
              </w:rPr>
              <w:t>у</w:t>
            </w:r>
            <w:r w:rsidRPr="009D2A3F">
              <w:t>ж</w:t>
            </w:r>
            <w:r w:rsidRPr="009D2A3F">
              <w:rPr>
                <w:spacing w:val="-1"/>
              </w:rPr>
              <w:t>е</w:t>
            </w:r>
            <w:r w:rsidRPr="009D2A3F">
              <w:t>н</w:t>
            </w:r>
            <w:r w:rsidRPr="009D2A3F">
              <w:rPr>
                <w:spacing w:val="1"/>
              </w:rPr>
              <w:t>и</w:t>
            </w:r>
            <w:r w:rsidRPr="009D2A3F">
              <w:t>ях</w:t>
            </w:r>
          </w:p>
          <w:p w:rsidR="00A749EB" w:rsidRPr="009D2A3F" w:rsidRDefault="00A749EB" w:rsidP="00316A77">
            <w:pPr>
              <w:widowControl w:val="0"/>
              <w:autoSpaceDE w:val="0"/>
              <w:autoSpaceDN w:val="0"/>
              <w:adjustRightInd w:val="0"/>
              <w:spacing w:before="12" w:line="239" w:lineRule="auto"/>
              <w:ind w:right="267"/>
            </w:pPr>
          </w:p>
        </w:tc>
      </w:tr>
      <w:tr w:rsidR="00A749EB" w:rsidRPr="000E5292" w:rsidTr="004F6D15">
        <w:trPr>
          <w:trHeight w:hRule="exact" w:val="561"/>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jc w:val="center"/>
            </w:pPr>
            <w:r w:rsidRPr="009D2A3F">
              <w:t>8.</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СП 5.13130.2009</w:t>
            </w:r>
          </w:p>
          <w:p w:rsidR="00A749EB" w:rsidRPr="009D2A3F" w:rsidRDefault="00A749EB" w:rsidP="00316A77">
            <w:pPr>
              <w:widowControl w:val="0"/>
              <w:autoSpaceDE w:val="0"/>
              <w:autoSpaceDN w:val="0"/>
              <w:adjustRightInd w:val="0"/>
              <w:spacing w:before="11"/>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482"/>
            </w:pPr>
            <w:r w:rsidRPr="009D2A3F">
              <w:t>Установки</w:t>
            </w:r>
            <w:r w:rsidRPr="009D2A3F">
              <w:rPr>
                <w:spacing w:val="1"/>
              </w:rPr>
              <w:t xml:space="preserve"> п</w:t>
            </w:r>
            <w:r w:rsidRPr="009D2A3F">
              <w:t>ожарн</w:t>
            </w:r>
            <w:r w:rsidRPr="009D2A3F">
              <w:rPr>
                <w:spacing w:val="-2"/>
              </w:rPr>
              <w:t>о</w:t>
            </w:r>
            <w:r w:rsidRPr="009D2A3F">
              <w:t>й сиг</w:t>
            </w:r>
            <w:r w:rsidRPr="009D2A3F">
              <w:rPr>
                <w:spacing w:val="1"/>
              </w:rPr>
              <w:t>н</w:t>
            </w:r>
            <w:r w:rsidRPr="009D2A3F">
              <w:t>ал</w:t>
            </w:r>
            <w:r w:rsidRPr="009D2A3F">
              <w:rPr>
                <w:spacing w:val="-1"/>
              </w:rPr>
              <w:t>и</w:t>
            </w:r>
            <w:r w:rsidRPr="009D2A3F">
              <w:t xml:space="preserve">зации и </w:t>
            </w:r>
            <w:r w:rsidRPr="009D2A3F">
              <w:rPr>
                <w:spacing w:val="-1"/>
              </w:rPr>
              <w:t>п</w:t>
            </w:r>
            <w:r w:rsidRPr="009D2A3F">
              <w:t>ожарот</w:t>
            </w:r>
            <w:r w:rsidRPr="009D2A3F">
              <w:rPr>
                <w:spacing w:val="-4"/>
              </w:rPr>
              <w:t>у</w:t>
            </w:r>
            <w:r w:rsidRPr="009D2A3F">
              <w:rPr>
                <w:spacing w:val="1"/>
              </w:rPr>
              <w:t>ш</w:t>
            </w:r>
            <w:r w:rsidRPr="009D2A3F">
              <w:t>ен</w:t>
            </w:r>
            <w:r w:rsidRPr="009D2A3F">
              <w:rPr>
                <w:spacing w:val="1"/>
              </w:rPr>
              <w:t>и</w:t>
            </w:r>
            <w:r w:rsidRPr="009D2A3F">
              <w:t>я автом</w:t>
            </w:r>
            <w:r w:rsidRPr="009D2A3F">
              <w:rPr>
                <w:spacing w:val="-2"/>
              </w:rPr>
              <w:t>а</w:t>
            </w:r>
            <w:r w:rsidRPr="009D2A3F">
              <w:t>т</w:t>
            </w:r>
            <w:r w:rsidRPr="009D2A3F">
              <w:rPr>
                <w:spacing w:val="1"/>
              </w:rPr>
              <w:t>и</w:t>
            </w:r>
            <w:r w:rsidRPr="009D2A3F">
              <w:t>ч</w:t>
            </w:r>
            <w:r w:rsidRPr="009D2A3F">
              <w:rPr>
                <w:spacing w:val="-1"/>
              </w:rPr>
              <w:t>ес</w:t>
            </w:r>
            <w:r w:rsidRPr="009D2A3F">
              <w:t>к</w:t>
            </w:r>
            <w:r w:rsidRPr="009D2A3F">
              <w:rPr>
                <w:spacing w:val="1"/>
              </w:rPr>
              <w:t>и</w:t>
            </w:r>
            <w:r w:rsidRPr="009D2A3F">
              <w:t xml:space="preserve">е. Нормы и </w:t>
            </w:r>
            <w:r w:rsidRPr="009D2A3F">
              <w:rPr>
                <w:spacing w:val="1"/>
              </w:rPr>
              <w:t>п</w:t>
            </w:r>
            <w:r w:rsidRPr="009D2A3F">
              <w:t>равила проек</w:t>
            </w:r>
            <w:r w:rsidRPr="009D2A3F">
              <w:rPr>
                <w:spacing w:val="-1"/>
              </w:rPr>
              <w:t>т</w:t>
            </w:r>
            <w:r w:rsidRPr="009D2A3F">
              <w:t>ир</w:t>
            </w:r>
            <w:r w:rsidRPr="009D2A3F">
              <w:rPr>
                <w:spacing w:val="-1"/>
              </w:rPr>
              <w:t>ова</w:t>
            </w:r>
            <w:r w:rsidRPr="009D2A3F">
              <w:t>н</w:t>
            </w:r>
            <w:r w:rsidRPr="009D2A3F">
              <w:rPr>
                <w:spacing w:val="1"/>
              </w:rPr>
              <w:t>и</w:t>
            </w:r>
            <w:r w:rsidRPr="009D2A3F">
              <w:t>я</w:t>
            </w:r>
          </w:p>
          <w:p w:rsidR="00A749EB" w:rsidRPr="009D2A3F" w:rsidRDefault="00A749EB" w:rsidP="00316A77">
            <w:pPr>
              <w:widowControl w:val="0"/>
              <w:autoSpaceDE w:val="0"/>
              <w:autoSpaceDN w:val="0"/>
              <w:adjustRightInd w:val="0"/>
              <w:spacing w:before="11" w:line="239" w:lineRule="auto"/>
              <w:ind w:right="482"/>
            </w:pPr>
          </w:p>
        </w:tc>
      </w:tr>
      <w:tr w:rsidR="00A749EB" w:rsidRPr="000E5292" w:rsidTr="004F6D15">
        <w:trPr>
          <w:trHeight w:hRule="exact" w:val="837"/>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jc w:val="center"/>
            </w:pPr>
            <w:r w:rsidRPr="009D2A3F">
              <w:t>9.</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СП 6.13130.2013</w:t>
            </w:r>
          </w:p>
          <w:p w:rsidR="00A749EB" w:rsidRPr="009D2A3F" w:rsidRDefault="00A749EB" w:rsidP="00316A77">
            <w:pPr>
              <w:widowControl w:val="0"/>
              <w:autoSpaceDE w:val="0"/>
              <w:autoSpaceDN w:val="0"/>
              <w:adjustRightInd w:val="0"/>
              <w:spacing w:before="11"/>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1336"/>
            </w:pPr>
            <w:r w:rsidRPr="009D2A3F">
              <w:t>С</w:t>
            </w:r>
            <w:r w:rsidRPr="009D2A3F">
              <w:rPr>
                <w:spacing w:val="1"/>
              </w:rPr>
              <w:t>и</w:t>
            </w:r>
            <w:r w:rsidRPr="009D2A3F">
              <w:t>сте</w:t>
            </w:r>
            <w:r w:rsidRPr="009D2A3F">
              <w:rPr>
                <w:spacing w:val="-1"/>
              </w:rPr>
              <w:t>м</w:t>
            </w:r>
            <w:r w:rsidRPr="009D2A3F">
              <w:t>ы прот</w:t>
            </w:r>
            <w:r w:rsidRPr="009D2A3F">
              <w:rPr>
                <w:spacing w:val="1"/>
              </w:rPr>
              <w:t>и</w:t>
            </w:r>
            <w:r w:rsidRPr="009D2A3F">
              <w:t>вопожа</w:t>
            </w:r>
            <w:r w:rsidRPr="009D2A3F">
              <w:rPr>
                <w:spacing w:val="-2"/>
              </w:rPr>
              <w:t>р</w:t>
            </w:r>
            <w:r w:rsidRPr="009D2A3F">
              <w:t xml:space="preserve">ной </w:t>
            </w:r>
            <w:r w:rsidRPr="009D2A3F">
              <w:rPr>
                <w:spacing w:val="1"/>
              </w:rPr>
              <w:t>з</w:t>
            </w:r>
            <w:r w:rsidRPr="009D2A3F">
              <w:rPr>
                <w:spacing w:val="2"/>
              </w:rPr>
              <w:t>а</w:t>
            </w:r>
            <w:r w:rsidRPr="009D2A3F">
              <w:rPr>
                <w:spacing w:val="-1"/>
              </w:rPr>
              <w:t>щ</w:t>
            </w:r>
            <w:r w:rsidRPr="009D2A3F">
              <w:t>иты. Электрообо</w:t>
            </w:r>
            <w:r w:rsidRPr="009D2A3F">
              <w:rPr>
                <w:spacing w:val="3"/>
              </w:rPr>
              <w:t>р</w:t>
            </w:r>
            <w:r w:rsidRPr="009D2A3F">
              <w:rPr>
                <w:spacing w:val="-7"/>
              </w:rPr>
              <w:t>у</w:t>
            </w:r>
            <w:r w:rsidRPr="009D2A3F">
              <w:t>д</w:t>
            </w:r>
            <w:r w:rsidRPr="009D2A3F">
              <w:rPr>
                <w:spacing w:val="2"/>
              </w:rPr>
              <w:t>о</w:t>
            </w:r>
            <w:r w:rsidRPr="009D2A3F">
              <w:t>ва</w:t>
            </w:r>
            <w:r w:rsidRPr="009D2A3F">
              <w:rPr>
                <w:spacing w:val="-1"/>
              </w:rPr>
              <w:t>н</w:t>
            </w:r>
            <w:r w:rsidRPr="009D2A3F">
              <w:rPr>
                <w:spacing w:val="1"/>
              </w:rPr>
              <w:t>и</w:t>
            </w:r>
            <w:r w:rsidRPr="009D2A3F">
              <w:t>е. Тр</w:t>
            </w:r>
            <w:r w:rsidRPr="009D2A3F">
              <w:rPr>
                <w:spacing w:val="-1"/>
              </w:rPr>
              <w:t>е</w:t>
            </w:r>
            <w:r w:rsidRPr="009D2A3F">
              <w:t>бов</w:t>
            </w:r>
            <w:r w:rsidRPr="009D2A3F">
              <w:rPr>
                <w:spacing w:val="-1"/>
              </w:rPr>
              <w:t>а</w:t>
            </w:r>
            <w:r w:rsidRPr="009D2A3F">
              <w:t>н</w:t>
            </w:r>
            <w:r w:rsidRPr="009D2A3F">
              <w:rPr>
                <w:spacing w:val="1"/>
              </w:rPr>
              <w:t>и</w:t>
            </w:r>
            <w:r w:rsidRPr="009D2A3F">
              <w:t xml:space="preserve">я </w:t>
            </w:r>
            <w:r w:rsidRPr="009D2A3F">
              <w:rPr>
                <w:spacing w:val="1"/>
              </w:rPr>
              <w:t>п</w:t>
            </w:r>
            <w:r w:rsidRPr="009D2A3F">
              <w:t>ожарной безо</w:t>
            </w:r>
            <w:r w:rsidRPr="009D2A3F">
              <w:rPr>
                <w:spacing w:val="1"/>
              </w:rPr>
              <w:t>п</w:t>
            </w:r>
            <w:r w:rsidRPr="009D2A3F">
              <w:t>а</w:t>
            </w:r>
            <w:r w:rsidRPr="009D2A3F">
              <w:rPr>
                <w:spacing w:val="-1"/>
              </w:rPr>
              <w:t>с</w:t>
            </w:r>
            <w:r w:rsidRPr="009D2A3F">
              <w:t>ности</w:t>
            </w:r>
          </w:p>
          <w:p w:rsidR="00A749EB" w:rsidRPr="009D2A3F" w:rsidRDefault="00A749EB" w:rsidP="00316A77">
            <w:pPr>
              <w:widowControl w:val="0"/>
              <w:autoSpaceDE w:val="0"/>
              <w:autoSpaceDN w:val="0"/>
              <w:adjustRightInd w:val="0"/>
              <w:spacing w:before="11" w:line="239" w:lineRule="auto"/>
              <w:ind w:right="1336"/>
            </w:pPr>
          </w:p>
        </w:tc>
      </w:tr>
      <w:tr w:rsidR="00A749EB" w:rsidRPr="000E5292" w:rsidTr="004F6D15">
        <w:trPr>
          <w:trHeight w:hRule="exact" w:val="561"/>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jc w:val="center"/>
            </w:pPr>
            <w:r w:rsidRPr="009D2A3F">
              <w:t>10.</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СП 12.13130.2009</w:t>
            </w:r>
          </w:p>
          <w:p w:rsidR="00A749EB" w:rsidRPr="009D2A3F" w:rsidRDefault="00A749EB" w:rsidP="00316A77">
            <w:pPr>
              <w:widowControl w:val="0"/>
              <w:autoSpaceDE w:val="0"/>
              <w:autoSpaceDN w:val="0"/>
              <w:adjustRightInd w:val="0"/>
              <w:spacing w:before="11"/>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1065"/>
            </w:pPr>
            <w:r w:rsidRPr="009D2A3F">
              <w:t>Опред</w:t>
            </w:r>
            <w:r w:rsidRPr="009D2A3F">
              <w:rPr>
                <w:spacing w:val="-1"/>
              </w:rPr>
              <w:t>е</w:t>
            </w:r>
            <w:r w:rsidRPr="009D2A3F">
              <w:t>лен</w:t>
            </w:r>
            <w:r w:rsidRPr="009D2A3F">
              <w:rPr>
                <w:spacing w:val="1"/>
              </w:rPr>
              <w:t>и</w:t>
            </w:r>
            <w:r w:rsidRPr="009D2A3F">
              <w:t>е к</w:t>
            </w:r>
            <w:r w:rsidRPr="009D2A3F">
              <w:rPr>
                <w:spacing w:val="-1"/>
              </w:rPr>
              <w:t>а</w:t>
            </w:r>
            <w:r w:rsidRPr="009D2A3F">
              <w:t>тегорий пом</w:t>
            </w:r>
            <w:r w:rsidRPr="009D2A3F">
              <w:rPr>
                <w:spacing w:val="-1"/>
              </w:rPr>
              <w:t>е</w:t>
            </w:r>
            <w:r w:rsidRPr="009D2A3F">
              <w:t>щ</w:t>
            </w:r>
            <w:r w:rsidRPr="009D2A3F">
              <w:rPr>
                <w:spacing w:val="-1"/>
              </w:rPr>
              <w:t>е</w:t>
            </w:r>
            <w:r w:rsidRPr="009D2A3F">
              <w:t>н</w:t>
            </w:r>
            <w:r w:rsidRPr="009D2A3F">
              <w:rPr>
                <w:spacing w:val="1"/>
              </w:rPr>
              <w:t>и</w:t>
            </w:r>
            <w:r w:rsidRPr="009D2A3F">
              <w:t>й</w:t>
            </w:r>
            <w:r>
              <w:t xml:space="preserve"> </w:t>
            </w:r>
            <w:r w:rsidRPr="009D2A3F">
              <w:t>и</w:t>
            </w:r>
            <w:r>
              <w:t xml:space="preserve"> </w:t>
            </w:r>
            <w:r w:rsidRPr="009D2A3F">
              <w:t>зда</w:t>
            </w:r>
            <w:r w:rsidRPr="009D2A3F">
              <w:rPr>
                <w:spacing w:val="-1"/>
              </w:rPr>
              <w:t>н</w:t>
            </w:r>
            <w:r w:rsidRPr="009D2A3F">
              <w:t>ий</w:t>
            </w:r>
            <w:r>
              <w:t xml:space="preserve"> </w:t>
            </w:r>
            <w:r w:rsidRPr="009D2A3F">
              <w:t xml:space="preserve">по </w:t>
            </w:r>
            <w:r w:rsidR="00E570F0" w:rsidRPr="009D2A3F">
              <w:t>взрывопожарной</w:t>
            </w:r>
            <w:r w:rsidR="00E570F0">
              <w:t xml:space="preserve"> и</w:t>
            </w:r>
            <w:r>
              <w:t xml:space="preserve"> </w:t>
            </w:r>
            <w:r w:rsidRPr="009D2A3F">
              <w:t>по</w:t>
            </w:r>
            <w:r w:rsidRPr="009D2A3F">
              <w:rPr>
                <w:spacing w:val="-2"/>
              </w:rPr>
              <w:t>ж</w:t>
            </w:r>
            <w:r w:rsidRPr="009D2A3F">
              <w:rPr>
                <w:spacing w:val="-1"/>
              </w:rPr>
              <w:t>а</w:t>
            </w:r>
            <w:r w:rsidRPr="009D2A3F">
              <w:t>рной</w:t>
            </w:r>
            <w:r>
              <w:t xml:space="preserve"> </w:t>
            </w:r>
            <w:r w:rsidRPr="009D2A3F">
              <w:t>о</w:t>
            </w:r>
            <w:r w:rsidRPr="009D2A3F">
              <w:rPr>
                <w:spacing w:val="1"/>
              </w:rPr>
              <w:t>п</w:t>
            </w:r>
            <w:r w:rsidRPr="009D2A3F">
              <w:t>а</w:t>
            </w:r>
            <w:r w:rsidRPr="009D2A3F">
              <w:rPr>
                <w:spacing w:val="-1"/>
              </w:rPr>
              <w:t>с</w:t>
            </w:r>
            <w:r w:rsidRPr="009D2A3F">
              <w:t>ности</w:t>
            </w:r>
          </w:p>
          <w:p w:rsidR="00A749EB" w:rsidRPr="009D2A3F" w:rsidRDefault="00A749EB" w:rsidP="00316A77">
            <w:pPr>
              <w:widowControl w:val="0"/>
              <w:autoSpaceDE w:val="0"/>
              <w:autoSpaceDN w:val="0"/>
              <w:adjustRightInd w:val="0"/>
              <w:spacing w:before="11" w:line="239" w:lineRule="auto"/>
              <w:ind w:right="1065"/>
            </w:pPr>
          </w:p>
        </w:tc>
      </w:tr>
      <w:tr w:rsidR="00A749EB" w:rsidRPr="000E5292" w:rsidTr="004F6D15">
        <w:trPr>
          <w:trHeight w:hRule="exact" w:val="837"/>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4F6D15" w:rsidP="00316A77">
            <w:pPr>
              <w:widowControl w:val="0"/>
              <w:autoSpaceDE w:val="0"/>
              <w:autoSpaceDN w:val="0"/>
              <w:adjustRightInd w:val="0"/>
              <w:spacing w:before="11"/>
              <w:ind w:right="-20"/>
              <w:jc w:val="center"/>
            </w:pPr>
            <w:r>
              <w:t>11</w:t>
            </w:r>
            <w:r w:rsidR="00A749EB" w:rsidRPr="009D2A3F">
              <w:t>.</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РД 78.36.003-2002 М</w:t>
            </w:r>
            <w:r w:rsidRPr="009D2A3F">
              <w:rPr>
                <w:spacing w:val="-1"/>
              </w:rPr>
              <w:t>В</w:t>
            </w:r>
            <w:r w:rsidRPr="009D2A3F">
              <w:t>Д РФ</w:t>
            </w: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342"/>
            </w:pPr>
            <w:r w:rsidRPr="009D2A3F">
              <w:t>Инженерно-те</w:t>
            </w:r>
            <w:r w:rsidRPr="009D2A3F">
              <w:rPr>
                <w:spacing w:val="1"/>
              </w:rPr>
              <w:t>х</w:t>
            </w:r>
            <w:r w:rsidRPr="009D2A3F">
              <w:t>нич</w:t>
            </w:r>
            <w:r w:rsidRPr="009D2A3F">
              <w:rPr>
                <w:spacing w:val="-1"/>
              </w:rPr>
              <w:t>е</w:t>
            </w:r>
            <w:r w:rsidRPr="009D2A3F">
              <w:t>ск</w:t>
            </w:r>
            <w:r w:rsidRPr="009D2A3F">
              <w:rPr>
                <w:spacing w:val="-1"/>
              </w:rPr>
              <w:t>а</w:t>
            </w:r>
            <w:r w:rsidRPr="009D2A3F">
              <w:t>я</w:t>
            </w:r>
            <w:r>
              <w:t xml:space="preserve"> </w:t>
            </w:r>
            <w:proofErr w:type="spellStart"/>
            <w:r w:rsidRPr="009D2A3F">
              <w:rPr>
                <w:spacing w:val="-4"/>
              </w:rPr>
              <w:t>у</w:t>
            </w:r>
            <w:r w:rsidRPr="009D2A3F">
              <w:t>креплен</w:t>
            </w:r>
            <w:r w:rsidRPr="009D2A3F">
              <w:rPr>
                <w:spacing w:val="1"/>
              </w:rPr>
              <w:t>н</w:t>
            </w:r>
            <w:r w:rsidRPr="009D2A3F">
              <w:t>ость</w:t>
            </w:r>
            <w:proofErr w:type="spellEnd"/>
            <w:r w:rsidRPr="009D2A3F">
              <w:t>. Те</w:t>
            </w:r>
            <w:r w:rsidRPr="009D2A3F">
              <w:rPr>
                <w:spacing w:val="1"/>
              </w:rPr>
              <w:t>х</w:t>
            </w:r>
            <w:r w:rsidRPr="009D2A3F">
              <w:t>н</w:t>
            </w:r>
            <w:r w:rsidRPr="009D2A3F">
              <w:rPr>
                <w:spacing w:val="-2"/>
              </w:rPr>
              <w:t>и</w:t>
            </w:r>
            <w:r w:rsidRPr="009D2A3F">
              <w:t>ч</w:t>
            </w:r>
            <w:r w:rsidRPr="009D2A3F">
              <w:rPr>
                <w:spacing w:val="-1"/>
              </w:rPr>
              <w:t>ес</w:t>
            </w:r>
            <w:r w:rsidRPr="009D2A3F">
              <w:t>к</w:t>
            </w:r>
            <w:r w:rsidRPr="009D2A3F">
              <w:rPr>
                <w:spacing w:val="1"/>
              </w:rPr>
              <w:t>и</w:t>
            </w:r>
            <w:r w:rsidRPr="009D2A3F">
              <w:t>е ср</w:t>
            </w:r>
            <w:r w:rsidRPr="009D2A3F">
              <w:rPr>
                <w:spacing w:val="-1"/>
              </w:rPr>
              <w:t>е</w:t>
            </w:r>
            <w:r w:rsidRPr="009D2A3F">
              <w:t>д</w:t>
            </w:r>
            <w:r w:rsidRPr="009D2A3F">
              <w:rPr>
                <w:spacing w:val="-1"/>
              </w:rPr>
              <w:t>с</w:t>
            </w:r>
            <w:r w:rsidRPr="009D2A3F">
              <w:t>тва</w:t>
            </w:r>
            <w:r>
              <w:t xml:space="preserve"> </w:t>
            </w:r>
            <w:r w:rsidRPr="009D2A3F">
              <w:t>о</w:t>
            </w:r>
            <w:r w:rsidRPr="009D2A3F">
              <w:rPr>
                <w:spacing w:val="1"/>
              </w:rPr>
              <w:t>х</w:t>
            </w:r>
            <w:r w:rsidRPr="009D2A3F">
              <w:t>раны. Треб</w:t>
            </w:r>
            <w:r w:rsidRPr="009D2A3F">
              <w:rPr>
                <w:spacing w:val="1"/>
              </w:rPr>
              <w:t>о</w:t>
            </w:r>
            <w:r w:rsidRPr="009D2A3F">
              <w:t>вания и</w:t>
            </w:r>
            <w:r w:rsidRPr="009D2A3F">
              <w:rPr>
                <w:spacing w:val="1"/>
              </w:rPr>
              <w:t xml:space="preserve"> н</w:t>
            </w:r>
            <w:r w:rsidRPr="009D2A3F">
              <w:t>ормы прое</w:t>
            </w:r>
            <w:r w:rsidRPr="009D2A3F">
              <w:rPr>
                <w:spacing w:val="-1"/>
              </w:rPr>
              <w:t>к</w:t>
            </w:r>
            <w:r w:rsidRPr="009D2A3F">
              <w:t>т</w:t>
            </w:r>
            <w:r w:rsidRPr="009D2A3F">
              <w:rPr>
                <w:spacing w:val="-1"/>
              </w:rPr>
              <w:t>и</w:t>
            </w:r>
            <w:r w:rsidRPr="009D2A3F">
              <w:t>ров</w:t>
            </w:r>
            <w:r w:rsidRPr="009D2A3F">
              <w:rPr>
                <w:spacing w:val="-1"/>
              </w:rPr>
              <w:t>а</w:t>
            </w:r>
            <w:r w:rsidRPr="009D2A3F">
              <w:t xml:space="preserve">ния по </w:t>
            </w:r>
            <w:r w:rsidRPr="009D2A3F">
              <w:rPr>
                <w:spacing w:val="1"/>
              </w:rPr>
              <w:t>з</w:t>
            </w:r>
            <w:r w:rsidRPr="009D2A3F">
              <w:t>ащи</w:t>
            </w:r>
            <w:r w:rsidRPr="009D2A3F">
              <w:rPr>
                <w:spacing w:val="1"/>
              </w:rPr>
              <w:t>т</w:t>
            </w:r>
            <w:r w:rsidRPr="009D2A3F">
              <w:t>е объе</w:t>
            </w:r>
            <w:r w:rsidRPr="009D2A3F">
              <w:rPr>
                <w:spacing w:val="-2"/>
              </w:rPr>
              <w:t>к</w:t>
            </w:r>
            <w:r w:rsidRPr="009D2A3F">
              <w:t>тов от</w:t>
            </w:r>
            <w:r>
              <w:t xml:space="preserve"> </w:t>
            </w:r>
            <w:r w:rsidRPr="009D2A3F">
              <w:t>пре</w:t>
            </w:r>
            <w:r w:rsidRPr="009D2A3F">
              <w:rPr>
                <w:spacing w:val="-1"/>
              </w:rPr>
              <w:t>с</w:t>
            </w:r>
            <w:r w:rsidRPr="009D2A3F">
              <w:rPr>
                <w:spacing w:val="2"/>
              </w:rPr>
              <w:t>т</w:t>
            </w:r>
            <w:r w:rsidRPr="009D2A3F">
              <w:rPr>
                <w:spacing w:val="-4"/>
              </w:rPr>
              <w:t>у</w:t>
            </w:r>
            <w:r w:rsidRPr="009D2A3F">
              <w:t>п</w:t>
            </w:r>
            <w:r w:rsidRPr="009D2A3F">
              <w:rPr>
                <w:spacing w:val="1"/>
              </w:rPr>
              <w:t>н</w:t>
            </w:r>
            <w:r w:rsidRPr="009D2A3F">
              <w:t>ых</w:t>
            </w:r>
            <w:r w:rsidRPr="009D2A3F">
              <w:rPr>
                <w:spacing w:val="1"/>
              </w:rPr>
              <w:t xml:space="preserve"> п</w:t>
            </w:r>
            <w:r w:rsidRPr="009D2A3F">
              <w:t>осяг</w:t>
            </w:r>
            <w:r w:rsidRPr="009D2A3F">
              <w:rPr>
                <w:spacing w:val="2"/>
              </w:rPr>
              <w:t>а</w:t>
            </w:r>
            <w:r w:rsidRPr="009D2A3F">
              <w:rPr>
                <w:spacing w:val="1"/>
              </w:rPr>
              <w:t>т</w:t>
            </w:r>
            <w:r w:rsidRPr="009D2A3F">
              <w:t>ел</w:t>
            </w:r>
            <w:r w:rsidRPr="009D2A3F">
              <w:rPr>
                <w:spacing w:val="-1"/>
              </w:rPr>
              <w:t>ьс</w:t>
            </w:r>
            <w:r w:rsidRPr="009D2A3F">
              <w:t>тв</w:t>
            </w:r>
          </w:p>
          <w:p w:rsidR="00A749EB" w:rsidRPr="009D2A3F" w:rsidRDefault="00A749EB" w:rsidP="00316A77">
            <w:pPr>
              <w:widowControl w:val="0"/>
              <w:autoSpaceDE w:val="0"/>
              <w:autoSpaceDN w:val="0"/>
              <w:adjustRightInd w:val="0"/>
              <w:spacing w:before="11" w:line="239" w:lineRule="auto"/>
              <w:ind w:right="342"/>
            </w:pPr>
          </w:p>
        </w:tc>
      </w:tr>
      <w:tr w:rsidR="00A749EB" w:rsidRPr="000E5292" w:rsidTr="004F6D15">
        <w:trPr>
          <w:trHeight w:hRule="exact" w:val="837"/>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4F6D15" w:rsidP="00316A77">
            <w:pPr>
              <w:widowControl w:val="0"/>
              <w:autoSpaceDE w:val="0"/>
              <w:autoSpaceDN w:val="0"/>
              <w:adjustRightInd w:val="0"/>
              <w:spacing w:before="11"/>
              <w:ind w:right="-20"/>
              <w:jc w:val="center"/>
            </w:pPr>
            <w:r>
              <w:t>12</w:t>
            </w:r>
            <w:r w:rsidR="00A749EB" w:rsidRPr="009D2A3F">
              <w:t>.</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РД 78.36.006-2005 ГУВ</w:t>
            </w:r>
            <w:r w:rsidRPr="009D2A3F">
              <w:rPr>
                <w:spacing w:val="-1"/>
              </w:rPr>
              <w:t>О</w:t>
            </w:r>
            <w:r w:rsidRPr="009D2A3F">
              <w:t xml:space="preserve"> М</w:t>
            </w:r>
            <w:r w:rsidRPr="009D2A3F">
              <w:rPr>
                <w:spacing w:val="-1"/>
              </w:rPr>
              <w:t>ВД</w:t>
            </w:r>
            <w:r w:rsidRPr="009D2A3F">
              <w:t xml:space="preserve"> РФ</w:t>
            </w: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238"/>
            </w:pPr>
            <w:r w:rsidRPr="009D2A3F">
              <w:rPr>
                <w:spacing w:val="-1"/>
              </w:rPr>
              <w:t>В</w:t>
            </w:r>
            <w:r w:rsidRPr="009D2A3F">
              <w:t xml:space="preserve">ыбор и </w:t>
            </w:r>
            <w:r w:rsidRPr="009D2A3F">
              <w:rPr>
                <w:spacing w:val="1"/>
              </w:rPr>
              <w:t>п</w:t>
            </w:r>
            <w:r w:rsidRPr="009D2A3F">
              <w:t>рименен</w:t>
            </w:r>
            <w:r w:rsidRPr="009D2A3F">
              <w:rPr>
                <w:spacing w:val="1"/>
              </w:rPr>
              <w:t>и</w:t>
            </w:r>
            <w:r w:rsidRPr="009D2A3F">
              <w:t>е т</w:t>
            </w:r>
            <w:r w:rsidRPr="009D2A3F">
              <w:rPr>
                <w:spacing w:val="-3"/>
              </w:rPr>
              <w:t>е</w:t>
            </w:r>
            <w:r w:rsidRPr="009D2A3F">
              <w:rPr>
                <w:spacing w:val="1"/>
              </w:rPr>
              <w:t>х</w:t>
            </w:r>
            <w:r w:rsidRPr="009D2A3F">
              <w:t>нич</w:t>
            </w:r>
            <w:r w:rsidRPr="009D2A3F">
              <w:rPr>
                <w:spacing w:val="-1"/>
              </w:rPr>
              <w:t>ес</w:t>
            </w:r>
            <w:r w:rsidRPr="009D2A3F">
              <w:t>ких</w:t>
            </w:r>
            <w:r>
              <w:t xml:space="preserve"> </w:t>
            </w:r>
            <w:r w:rsidRPr="009D2A3F">
              <w:t>ср</w:t>
            </w:r>
            <w:r w:rsidRPr="009D2A3F">
              <w:rPr>
                <w:spacing w:val="-1"/>
              </w:rPr>
              <w:t>е</w:t>
            </w:r>
            <w:r w:rsidRPr="009D2A3F">
              <w:t>дств о</w:t>
            </w:r>
            <w:r w:rsidRPr="009D2A3F">
              <w:rPr>
                <w:spacing w:val="1"/>
              </w:rPr>
              <w:t>х</w:t>
            </w:r>
            <w:r w:rsidRPr="009D2A3F">
              <w:t>ран</w:t>
            </w:r>
            <w:r w:rsidRPr="009D2A3F">
              <w:rPr>
                <w:spacing w:val="1"/>
              </w:rPr>
              <w:t>н</w:t>
            </w:r>
            <w:r w:rsidRPr="009D2A3F">
              <w:t>о</w:t>
            </w:r>
            <w:r w:rsidRPr="009D2A3F">
              <w:rPr>
                <w:spacing w:val="1"/>
              </w:rPr>
              <w:t>й</w:t>
            </w:r>
            <w:r w:rsidRPr="009D2A3F">
              <w:t>, трево</w:t>
            </w:r>
            <w:r w:rsidRPr="009D2A3F">
              <w:rPr>
                <w:spacing w:val="-1"/>
              </w:rPr>
              <w:t>ж</w:t>
            </w:r>
            <w:r w:rsidRPr="009D2A3F">
              <w:t>ной</w:t>
            </w:r>
            <w:r>
              <w:t xml:space="preserve"> </w:t>
            </w:r>
            <w:r w:rsidRPr="009D2A3F">
              <w:t>сиг</w:t>
            </w:r>
            <w:r w:rsidRPr="009D2A3F">
              <w:rPr>
                <w:spacing w:val="1"/>
              </w:rPr>
              <w:t>н</w:t>
            </w:r>
            <w:r w:rsidRPr="009D2A3F">
              <w:t>ал</w:t>
            </w:r>
            <w:r w:rsidRPr="009D2A3F">
              <w:rPr>
                <w:spacing w:val="-1"/>
              </w:rPr>
              <w:t>и</w:t>
            </w:r>
            <w:r w:rsidRPr="009D2A3F">
              <w:t>зации и</w:t>
            </w:r>
            <w:r>
              <w:t xml:space="preserve"> </w:t>
            </w:r>
            <w:r w:rsidRPr="009D2A3F">
              <w:t>ср</w:t>
            </w:r>
            <w:r w:rsidRPr="009D2A3F">
              <w:rPr>
                <w:spacing w:val="-1"/>
              </w:rPr>
              <w:t>е</w:t>
            </w:r>
            <w:r w:rsidRPr="009D2A3F">
              <w:t>д</w:t>
            </w:r>
            <w:r w:rsidRPr="009D2A3F">
              <w:rPr>
                <w:spacing w:val="-1"/>
              </w:rPr>
              <w:t>с</w:t>
            </w:r>
            <w:r w:rsidRPr="009D2A3F">
              <w:t>тв и</w:t>
            </w:r>
            <w:r w:rsidRPr="009D2A3F">
              <w:rPr>
                <w:spacing w:val="1"/>
              </w:rPr>
              <w:t>н</w:t>
            </w:r>
            <w:r w:rsidRPr="009D2A3F">
              <w:t>женерн</w:t>
            </w:r>
            <w:r w:rsidRPr="009D2A3F">
              <w:rPr>
                <w:spacing w:val="4"/>
              </w:rPr>
              <w:t>о</w:t>
            </w:r>
            <w:r w:rsidRPr="009D2A3F">
              <w:t>-те</w:t>
            </w:r>
            <w:r w:rsidRPr="009D2A3F">
              <w:rPr>
                <w:spacing w:val="1"/>
              </w:rPr>
              <w:t>х</w:t>
            </w:r>
            <w:r w:rsidRPr="009D2A3F">
              <w:t>нич</w:t>
            </w:r>
            <w:r w:rsidRPr="009D2A3F">
              <w:rPr>
                <w:spacing w:val="-1"/>
              </w:rPr>
              <w:t>ес</w:t>
            </w:r>
            <w:r w:rsidRPr="009D2A3F">
              <w:t>кой</w:t>
            </w:r>
            <w:r>
              <w:t xml:space="preserve"> </w:t>
            </w:r>
            <w:proofErr w:type="spellStart"/>
            <w:r w:rsidRPr="009D2A3F">
              <w:rPr>
                <w:spacing w:val="-6"/>
              </w:rPr>
              <w:t>у</w:t>
            </w:r>
            <w:r w:rsidRPr="009D2A3F">
              <w:t>креплен</w:t>
            </w:r>
            <w:r w:rsidRPr="009D2A3F">
              <w:rPr>
                <w:spacing w:val="1"/>
              </w:rPr>
              <w:t>н</w:t>
            </w:r>
            <w:r w:rsidRPr="009D2A3F">
              <w:t>ости</w:t>
            </w:r>
            <w:proofErr w:type="spellEnd"/>
            <w:r w:rsidRPr="009D2A3F">
              <w:t xml:space="preserve"> для о</w:t>
            </w:r>
            <w:r w:rsidRPr="009D2A3F">
              <w:rPr>
                <w:spacing w:val="1"/>
              </w:rPr>
              <w:t>б</w:t>
            </w:r>
            <w:r w:rsidRPr="009D2A3F">
              <w:t>о</w:t>
            </w:r>
            <w:r w:rsidRPr="009D2A3F">
              <w:rPr>
                <w:spacing w:val="2"/>
              </w:rPr>
              <w:t>р</w:t>
            </w:r>
            <w:r w:rsidRPr="009D2A3F">
              <w:rPr>
                <w:spacing w:val="-6"/>
              </w:rPr>
              <w:t>у</w:t>
            </w:r>
            <w:r w:rsidRPr="009D2A3F">
              <w:t>до</w:t>
            </w:r>
            <w:r w:rsidRPr="009D2A3F">
              <w:rPr>
                <w:spacing w:val="1"/>
              </w:rPr>
              <w:t>в</w:t>
            </w:r>
            <w:r w:rsidRPr="009D2A3F">
              <w:t>ан</w:t>
            </w:r>
            <w:r w:rsidRPr="009D2A3F">
              <w:rPr>
                <w:spacing w:val="1"/>
              </w:rPr>
              <w:t>и</w:t>
            </w:r>
            <w:r w:rsidRPr="009D2A3F">
              <w:t>я об</w:t>
            </w:r>
            <w:r w:rsidRPr="009D2A3F">
              <w:rPr>
                <w:spacing w:val="1"/>
              </w:rPr>
              <w:t>ъ</w:t>
            </w:r>
            <w:r w:rsidRPr="009D2A3F">
              <w:t>ектов</w:t>
            </w:r>
          </w:p>
          <w:p w:rsidR="00A749EB" w:rsidRPr="009D2A3F" w:rsidRDefault="00A749EB" w:rsidP="00316A77">
            <w:pPr>
              <w:widowControl w:val="0"/>
              <w:autoSpaceDE w:val="0"/>
              <w:autoSpaceDN w:val="0"/>
              <w:adjustRightInd w:val="0"/>
              <w:spacing w:before="11" w:line="239" w:lineRule="auto"/>
              <w:ind w:right="238"/>
            </w:pPr>
          </w:p>
        </w:tc>
      </w:tr>
      <w:tr w:rsidR="00A749EB" w:rsidRPr="000E5292" w:rsidTr="004F6D15">
        <w:trPr>
          <w:trHeight w:hRule="exact" w:val="1115"/>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4F6D15" w:rsidP="00316A77">
            <w:pPr>
              <w:widowControl w:val="0"/>
              <w:autoSpaceDE w:val="0"/>
              <w:autoSpaceDN w:val="0"/>
              <w:adjustRightInd w:val="0"/>
              <w:spacing w:before="14"/>
              <w:ind w:right="-20"/>
              <w:jc w:val="center"/>
            </w:pPr>
            <w:r>
              <w:t>13</w:t>
            </w:r>
            <w:r w:rsidR="00A749EB" w:rsidRPr="009D2A3F">
              <w:t>.</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4"/>
              <w:ind w:right="-20"/>
            </w:pPr>
            <w:r w:rsidRPr="009D2A3F">
              <w:t>РД 78.36.004-2005 ГУВ</w:t>
            </w:r>
            <w:r w:rsidRPr="009D2A3F">
              <w:rPr>
                <w:spacing w:val="-1"/>
              </w:rPr>
              <w:t>О</w:t>
            </w:r>
            <w:r w:rsidRPr="009D2A3F">
              <w:t xml:space="preserve"> М</w:t>
            </w:r>
            <w:r w:rsidRPr="009D2A3F">
              <w:rPr>
                <w:spacing w:val="-1"/>
              </w:rPr>
              <w:t>ВД</w:t>
            </w:r>
            <w:r w:rsidRPr="009D2A3F">
              <w:t xml:space="preserve"> РФ</w:t>
            </w: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4" w:line="239" w:lineRule="auto"/>
              <w:ind w:right="409"/>
            </w:pPr>
            <w:r w:rsidRPr="009D2A3F">
              <w:t>Реком</w:t>
            </w:r>
            <w:r w:rsidRPr="009D2A3F">
              <w:rPr>
                <w:spacing w:val="-1"/>
              </w:rPr>
              <w:t>е</w:t>
            </w:r>
            <w:r w:rsidRPr="009D2A3F">
              <w:t>нда</w:t>
            </w:r>
            <w:r w:rsidRPr="009D2A3F">
              <w:rPr>
                <w:spacing w:val="1"/>
              </w:rPr>
              <w:t>ци</w:t>
            </w:r>
            <w:r w:rsidRPr="009D2A3F">
              <w:t>и о</w:t>
            </w:r>
            <w:r>
              <w:t xml:space="preserve"> </w:t>
            </w:r>
            <w:r w:rsidRPr="009D2A3F">
              <w:t>техни</w:t>
            </w:r>
            <w:r w:rsidRPr="009D2A3F">
              <w:rPr>
                <w:spacing w:val="-2"/>
              </w:rPr>
              <w:t>ч</w:t>
            </w:r>
            <w:r w:rsidRPr="009D2A3F">
              <w:rPr>
                <w:spacing w:val="-1"/>
              </w:rPr>
              <w:t>е</w:t>
            </w:r>
            <w:r w:rsidRPr="009D2A3F">
              <w:t>ском надзоре за в</w:t>
            </w:r>
            <w:r w:rsidRPr="009D2A3F">
              <w:rPr>
                <w:spacing w:val="-1"/>
              </w:rPr>
              <w:t>ы</w:t>
            </w:r>
            <w:r w:rsidRPr="009D2A3F">
              <w:t>пол</w:t>
            </w:r>
            <w:r w:rsidRPr="009D2A3F">
              <w:rPr>
                <w:spacing w:val="1"/>
              </w:rPr>
              <w:t>н</w:t>
            </w:r>
            <w:r w:rsidRPr="009D2A3F">
              <w:t>ен</w:t>
            </w:r>
            <w:r w:rsidRPr="009D2A3F">
              <w:rPr>
                <w:spacing w:val="1"/>
              </w:rPr>
              <w:t>и</w:t>
            </w:r>
            <w:r w:rsidRPr="009D2A3F">
              <w:t>ем проек</w:t>
            </w:r>
            <w:r w:rsidRPr="009D2A3F">
              <w:rPr>
                <w:spacing w:val="1"/>
              </w:rPr>
              <w:t>тн</w:t>
            </w:r>
            <w:r w:rsidRPr="009D2A3F">
              <w:rPr>
                <w:spacing w:val="-2"/>
              </w:rPr>
              <w:t>ы</w:t>
            </w:r>
            <w:r w:rsidRPr="009D2A3F">
              <w:rPr>
                <w:spacing w:val="1"/>
              </w:rPr>
              <w:t>х</w:t>
            </w:r>
            <w:r w:rsidRPr="009D2A3F">
              <w:t>, мо</w:t>
            </w:r>
            <w:r w:rsidRPr="009D2A3F">
              <w:rPr>
                <w:spacing w:val="-1"/>
              </w:rPr>
              <w:t>н</w:t>
            </w:r>
            <w:r w:rsidRPr="009D2A3F">
              <w:t xml:space="preserve">тажных и </w:t>
            </w:r>
            <w:r w:rsidRPr="009D2A3F">
              <w:rPr>
                <w:spacing w:val="3"/>
              </w:rPr>
              <w:t>п</w:t>
            </w:r>
            <w:r w:rsidRPr="009D2A3F">
              <w:rPr>
                <w:spacing w:val="-6"/>
              </w:rPr>
              <w:t>у</w:t>
            </w:r>
            <w:r w:rsidRPr="009D2A3F">
              <w:rPr>
                <w:spacing w:val="-1"/>
              </w:rPr>
              <w:t>с</w:t>
            </w:r>
            <w:r w:rsidRPr="009D2A3F">
              <w:t>ко</w:t>
            </w:r>
            <w:r w:rsidRPr="009D2A3F">
              <w:rPr>
                <w:spacing w:val="1"/>
              </w:rPr>
              <w:t>н</w:t>
            </w:r>
            <w:r w:rsidRPr="009D2A3F">
              <w:t>ал</w:t>
            </w:r>
            <w:r w:rsidRPr="009D2A3F">
              <w:rPr>
                <w:spacing w:val="-1"/>
              </w:rPr>
              <w:t>а</w:t>
            </w:r>
            <w:r w:rsidRPr="009D2A3F">
              <w:t>дочных</w:t>
            </w:r>
            <w:r>
              <w:t xml:space="preserve"> </w:t>
            </w:r>
            <w:r w:rsidRPr="009D2A3F">
              <w:t>р</w:t>
            </w:r>
            <w:r w:rsidRPr="009D2A3F">
              <w:rPr>
                <w:spacing w:val="1"/>
              </w:rPr>
              <w:t>а</w:t>
            </w:r>
            <w:r w:rsidRPr="009D2A3F">
              <w:t>бот</w:t>
            </w:r>
            <w:r>
              <w:t xml:space="preserve"> </w:t>
            </w:r>
            <w:r w:rsidRPr="009D2A3F">
              <w:t>по обо</w:t>
            </w:r>
            <w:r w:rsidRPr="009D2A3F">
              <w:rPr>
                <w:spacing w:val="2"/>
              </w:rPr>
              <w:t>р</w:t>
            </w:r>
            <w:r w:rsidRPr="009D2A3F">
              <w:rPr>
                <w:spacing w:val="-4"/>
              </w:rPr>
              <w:t>у</w:t>
            </w:r>
            <w:r w:rsidRPr="009D2A3F">
              <w:t>дов</w:t>
            </w:r>
            <w:r w:rsidRPr="009D2A3F">
              <w:rPr>
                <w:spacing w:val="-1"/>
              </w:rPr>
              <w:t>а</w:t>
            </w:r>
            <w:r w:rsidRPr="009D2A3F">
              <w:t>н</w:t>
            </w:r>
            <w:r w:rsidRPr="009D2A3F">
              <w:rPr>
                <w:spacing w:val="1"/>
              </w:rPr>
              <w:t>и</w:t>
            </w:r>
            <w:r w:rsidRPr="009D2A3F">
              <w:t>ю об</w:t>
            </w:r>
            <w:r w:rsidRPr="009D2A3F">
              <w:rPr>
                <w:spacing w:val="1"/>
              </w:rPr>
              <w:t>ъ</w:t>
            </w:r>
            <w:r w:rsidRPr="009D2A3F">
              <w:t>ект</w:t>
            </w:r>
            <w:r w:rsidRPr="009D2A3F">
              <w:rPr>
                <w:spacing w:val="-1"/>
              </w:rPr>
              <w:t>о</w:t>
            </w:r>
            <w:r w:rsidRPr="009D2A3F">
              <w:t>в технич</w:t>
            </w:r>
            <w:r w:rsidRPr="009D2A3F">
              <w:rPr>
                <w:spacing w:val="-1"/>
              </w:rPr>
              <w:t>е</w:t>
            </w:r>
            <w:r w:rsidRPr="009D2A3F">
              <w:t xml:space="preserve">скими </w:t>
            </w:r>
            <w:r w:rsidRPr="009D2A3F">
              <w:rPr>
                <w:spacing w:val="1"/>
              </w:rPr>
              <w:t>с</w:t>
            </w:r>
            <w:r w:rsidRPr="009D2A3F">
              <w:t>р</w:t>
            </w:r>
            <w:r w:rsidRPr="009D2A3F">
              <w:rPr>
                <w:spacing w:val="-1"/>
              </w:rPr>
              <w:t>е</w:t>
            </w:r>
            <w:r w:rsidRPr="009D2A3F">
              <w:t>д</w:t>
            </w:r>
            <w:r w:rsidRPr="009D2A3F">
              <w:rPr>
                <w:spacing w:val="-1"/>
              </w:rPr>
              <w:t>с</w:t>
            </w:r>
            <w:r w:rsidRPr="009D2A3F">
              <w:t>тв</w:t>
            </w:r>
            <w:r w:rsidRPr="009D2A3F">
              <w:rPr>
                <w:spacing w:val="-1"/>
              </w:rPr>
              <w:t>ам</w:t>
            </w:r>
            <w:r w:rsidRPr="009D2A3F">
              <w:t>и о</w:t>
            </w:r>
            <w:r w:rsidRPr="009D2A3F">
              <w:rPr>
                <w:spacing w:val="2"/>
              </w:rPr>
              <w:t>х</w:t>
            </w:r>
            <w:r w:rsidRPr="009D2A3F">
              <w:t>раны</w:t>
            </w:r>
          </w:p>
          <w:p w:rsidR="00A749EB" w:rsidRPr="009D2A3F" w:rsidRDefault="00A749EB" w:rsidP="00316A77">
            <w:pPr>
              <w:widowControl w:val="0"/>
              <w:autoSpaceDE w:val="0"/>
              <w:autoSpaceDN w:val="0"/>
              <w:adjustRightInd w:val="0"/>
              <w:spacing w:before="14" w:line="239" w:lineRule="auto"/>
              <w:ind w:right="409"/>
            </w:pPr>
          </w:p>
        </w:tc>
      </w:tr>
      <w:tr w:rsidR="00A749EB" w:rsidRPr="000E5292" w:rsidTr="004F6D15">
        <w:trPr>
          <w:trHeight w:hRule="exact" w:val="561"/>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4F6D15" w:rsidP="00316A77">
            <w:pPr>
              <w:widowControl w:val="0"/>
              <w:autoSpaceDE w:val="0"/>
              <w:autoSpaceDN w:val="0"/>
              <w:adjustRightInd w:val="0"/>
              <w:spacing w:before="11"/>
              <w:ind w:right="-20"/>
              <w:jc w:val="center"/>
            </w:pPr>
            <w:r>
              <w:t>14</w:t>
            </w:r>
            <w:r w:rsidR="00A749EB" w:rsidRPr="009D2A3F">
              <w:t>.</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20"/>
            </w:pPr>
            <w:r w:rsidRPr="009D2A3F">
              <w:t>РД 78.36.002-99 ГУВ</w:t>
            </w:r>
            <w:r w:rsidRPr="009D2A3F">
              <w:rPr>
                <w:spacing w:val="-1"/>
              </w:rPr>
              <w:t>О</w:t>
            </w:r>
            <w:r w:rsidRPr="009D2A3F">
              <w:t xml:space="preserve"> М</w:t>
            </w:r>
            <w:r w:rsidRPr="009D2A3F">
              <w:rPr>
                <w:spacing w:val="-1"/>
              </w:rPr>
              <w:t>ВД</w:t>
            </w:r>
            <w:r w:rsidRPr="009D2A3F">
              <w:t xml:space="preserve"> РФ</w:t>
            </w:r>
          </w:p>
          <w:p w:rsidR="00A749EB" w:rsidRPr="009D2A3F" w:rsidRDefault="00A749EB" w:rsidP="00316A77">
            <w:pPr>
              <w:widowControl w:val="0"/>
              <w:autoSpaceDE w:val="0"/>
              <w:autoSpaceDN w:val="0"/>
              <w:adjustRightInd w:val="0"/>
              <w:spacing w:before="11" w:line="239" w:lineRule="auto"/>
              <w:ind w:right="-20"/>
            </w:pP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219"/>
            </w:pPr>
            <w:r w:rsidRPr="009D2A3F">
              <w:t>Т</w:t>
            </w:r>
            <w:r w:rsidRPr="009D2A3F">
              <w:rPr>
                <w:spacing w:val="-1"/>
              </w:rPr>
              <w:t>е</w:t>
            </w:r>
            <w:r w:rsidRPr="009D2A3F">
              <w:rPr>
                <w:spacing w:val="2"/>
              </w:rPr>
              <w:t>х</w:t>
            </w:r>
            <w:r w:rsidRPr="009D2A3F">
              <w:t>н</w:t>
            </w:r>
            <w:r w:rsidRPr="009D2A3F">
              <w:rPr>
                <w:spacing w:val="1"/>
              </w:rPr>
              <w:t>и</w:t>
            </w:r>
            <w:r w:rsidRPr="009D2A3F">
              <w:t>че</w:t>
            </w:r>
            <w:r w:rsidRPr="009D2A3F">
              <w:rPr>
                <w:spacing w:val="-1"/>
              </w:rPr>
              <w:t>с</w:t>
            </w:r>
            <w:r w:rsidRPr="009D2A3F">
              <w:t>к</w:t>
            </w:r>
            <w:r w:rsidRPr="009D2A3F">
              <w:rPr>
                <w:spacing w:val="1"/>
              </w:rPr>
              <w:t>и</w:t>
            </w:r>
            <w:r w:rsidRPr="009D2A3F">
              <w:t xml:space="preserve">е </w:t>
            </w:r>
            <w:r w:rsidRPr="009D2A3F">
              <w:rPr>
                <w:spacing w:val="-1"/>
              </w:rPr>
              <w:t>с</w:t>
            </w:r>
            <w:r w:rsidRPr="009D2A3F">
              <w:t>р</w:t>
            </w:r>
            <w:r w:rsidRPr="009D2A3F">
              <w:rPr>
                <w:spacing w:val="-1"/>
              </w:rPr>
              <w:t>е</w:t>
            </w:r>
            <w:r w:rsidRPr="009D2A3F">
              <w:t>д</w:t>
            </w:r>
            <w:r w:rsidRPr="009D2A3F">
              <w:rPr>
                <w:spacing w:val="-1"/>
              </w:rPr>
              <w:t>с</w:t>
            </w:r>
            <w:r w:rsidRPr="009D2A3F">
              <w:t>т</w:t>
            </w:r>
            <w:r w:rsidRPr="009D2A3F">
              <w:rPr>
                <w:spacing w:val="1"/>
              </w:rPr>
              <w:t>в</w:t>
            </w:r>
            <w:r w:rsidRPr="009D2A3F">
              <w:t>а с</w:t>
            </w:r>
            <w:r w:rsidRPr="009D2A3F">
              <w:rPr>
                <w:spacing w:val="1"/>
              </w:rPr>
              <w:t>и</w:t>
            </w:r>
            <w:r w:rsidRPr="009D2A3F">
              <w:t>стем</w:t>
            </w:r>
            <w:r>
              <w:t xml:space="preserve"> </w:t>
            </w:r>
            <w:r w:rsidRPr="009D2A3F">
              <w:t>б</w:t>
            </w:r>
            <w:r w:rsidRPr="009D2A3F">
              <w:rPr>
                <w:spacing w:val="-1"/>
              </w:rPr>
              <w:t>е</w:t>
            </w:r>
            <w:r w:rsidRPr="009D2A3F">
              <w:t>зо</w:t>
            </w:r>
            <w:r w:rsidRPr="009D2A3F">
              <w:rPr>
                <w:spacing w:val="1"/>
              </w:rPr>
              <w:t>п</w:t>
            </w:r>
            <w:r w:rsidRPr="009D2A3F">
              <w:t>а</w:t>
            </w:r>
            <w:r w:rsidRPr="009D2A3F">
              <w:rPr>
                <w:spacing w:val="-1"/>
              </w:rPr>
              <w:t>с</w:t>
            </w:r>
            <w:r w:rsidRPr="009D2A3F">
              <w:t>ности</w:t>
            </w:r>
            <w:r>
              <w:t xml:space="preserve"> </w:t>
            </w:r>
            <w:r w:rsidRPr="009D2A3F">
              <w:t>о</w:t>
            </w:r>
            <w:r w:rsidRPr="009D2A3F">
              <w:rPr>
                <w:spacing w:val="-1"/>
              </w:rPr>
              <w:t>б</w:t>
            </w:r>
            <w:r w:rsidRPr="009D2A3F">
              <w:t>ъектов. Обоз</w:t>
            </w:r>
            <w:r w:rsidRPr="009D2A3F">
              <w:rPr>
                <w:spacing w:val="1"/>
              </w:rPr>
              <w:t>н</w:t>
            </w:r>
            <w:r w:rsidRPr="009D2A3F">
              <w:t>ач</w:t>
            </w:r>
            <w:r w:rsidRPr="009D2A3F">
              <w:rPr>
                <w:spacing w:val="-1"/>
              </w:rPr>
              <w:t>е</w:t>
            </w:r>
            <w:r w:rsidRPr="009D2A3F">
              <w:t>ние</w:t>
            </w:r>
            <w:r>
              <w:t xml:space="preserve"> </w:t>
            </w:r>
            <w:r w:rsidRPr="009D2A3F">
              <w:rPr>
                <w:spacing w:val="-4"/>
              </w:rPr>
              <w:t>у</w:t>
            </w:r>
            <w:r w:rsidRPr="009D2A3F">
              <w:rPr>
                <w:spacing w:val="-1"/>
              </w:rPr>
              <w:t>с</w:t>
            </w:r>
            <w:r w:rsidRPr="009D2A3F">
              <w:t>ловные и</w:t>
            </w:r>
            <w:r>
              <w:t xml:space="preserve"> </w:t>
            </w:r>
            <w:r w:rsidRPr="009D2A3F">
              <w:t>граф</w:t>
            </w:r>
            <w:r w:rsidRPr="009D2A3F">
              <w:rPr>
                <w:spacing w:val="1"/>
              </w:rPr>
              <w:t>и</w:t>
            </w:r>
            <w:r w:rsidRPr="009D2A3F">
              <w:t>ч</w:t>
            </w:r>
            <w:r w:rsidRPr="009D2A3F">
              <w:rPr>
                <w:spacing w:val="-1"/>
              </w:rPr>
              <w:t>ес</w:t>
            </w:r>
            <w:r w:rsidRPr="009D2A3F">
              <w:t>к</w:t>
            </w:r>
            <w:r w:rsidRPr="009D2A3F">
              <w:rPr>
                <w:spacing w:val="1"/>
              </w:rPr>
              <w:t>и</w:t>
            </w:r>
            <w:r w:rsidRPr="009D2A3F">
              <w:t>е эле</w:t>
            </w:r>
            <w:r w:rsidRPr="009D2A3F">
              <w:rPr>
                <w:spacing w:val="-1"/>
              </w:rPr>
              <w:t>ме</w:t>
            </w:r>
            <w:r w:rsidRPr="009D2A3F">
              <w:t>нтов сист</w:t>
            </w:r>
            <w:r w:rsidRPr="009D2A3F">
              <w:rPr>
                <w:spacing w:val="-1"/>
              </w:rPr>
              <w:t>е</w:t>
            </w:r>
            <w:r w:rsidRPr="009D2A3F">
              <w:t>м</w:t>
            </w:r>
          </w:p>
          <w:p w:rsidR="00A749EB" w:rsidRPr="009D2A3F" w:rsidRDefault="00A749EB" w:rsidP="00316A77">
            <w:pPr>
              <w:widowControl w:val="0"/>
              <w:autoSpaceDE w:val="0"/>
              <w:autoSpaceDN w:val="0"/>
              <w:adjustRightInd w:val="0"/>
              <w:spacing w:before="11" w:line="239" w:lineRule="auto"/>
              <w:ind w:right="219"/>
            </w:pPr>
          </w:p>
        </w:tc>
      </w:tr>
      <w:tr w:rsidR="00A749EB" w:rsidRPr="000E5292" w:rsidTr="004F6D15">
        <w:trPr>
          <w:trHeight w:hRule="exact" w:val="837"/>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4F6D15" w:rsidP="00316A77">
            <w:pPr>
              <w:widowControl w:val="0"/>
              <w:autoSpaceDE w:val="0"/>
              <w:autoSpaceDN w:val="0"/>
              <w:adjustRightInd w:val="0"/>
              <w:spacing w:before="11"/>
              <w:ind w:right="-20"/>
              <w:jc w:val="center"/>
            </w:pPr>
            <w:r>
              <w:t>15</w:t>
            </w:r>
            <w:r w:rsidR="00A749EB" w:rsidRPr="009D2A3F">
              <w:t>.</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РД 78.145-93 М</w:t>
            </w:r>
            <w:r w:rsidRPr="009D2A3F">
              <w:rPr>
                <w:spacing w:val="-1"/>
              </w:rPr>
              <w:t>В</w:t>
            </w:r>
            <w:r w:rsidRPr="009D2A3F">
              <w:t>Д РФ</w:t>
            </w: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366"/>
            </w:pPr>
            <w:r w:rsidRPr="009D2A3F">
              <w:t>С</w:t>
            </w:r>
            <w:r w:rsidRPr="009D2A3F">
              <w:rPr>
                <w:spacing w:val="1"/>
              </w:rPr>
              <w:t>и</w:t>
            </w:r>
            <w:r w:rsidRPr="009D2A3F">
              <w:t>сте</w:t>
            </w:r>
            <w:r w:rsidRPr="009D2A3F">
              <w:rPr>
                <w:spacing w:val="-1"/>
              </w:rPr>
              <w:t>м</w:t>
            </w:r>
            <w:r w:rsidRPr="009D2A3F">
              <w:t>ы и комплексы о</w:t>
            </w:r>
            <w:r w:rsidRPr="009D2A3F">
              <w:rPr>
                <w:spacing w:val="1"/>
              </w:rPr>
              <w:t>х</w:t>
            </w:r>
            <w:r w:rsidRPr="009D2A3F">
              <w:t>ра</w:t>
            </w:r>
            <w:r w:rsidRPr="009D2A3F">
              <w:rPr>
                <w:spacing w:val="-1"/>
              </w:rPr>
              <w:t>н</w:t>
            </w:r>
            <w:r w:rsidRPr="009D2A3F">
              <w:t>но</w:t>
            </w:r>
            <w:r w:rsidRPr="009D2A3F">
              <w:rPr>
                <w:spacing w:val="1"/>
              </w:rPr>
              <w:t>й</w:t>
            </w:r>
            <w:r w:rsidRPr="009D2A3F">
              <w:t>,</w:t>
            </w:r>
            <w:r>
              <w:t xml:space="preserve"> </w:t>
            </w:r>
            <w:r w:rsidRPr="009D2A3F">
              <w:t>пожарной</w:t>
            </w:r>
            <w:r>
              <w:t xml:space="preserve"> </w:t>
            </w:r>
            <w:r w:rsidRPr="009D2A3F">
              <w:t>и о</w:t>
            </w:r>
            <w:r w:rsidRPr="009D2A3F">
              <w:rPr>
                <w:spacing w:val="1"/>
              </w:rPr>
              <w:t>х</w:t>
            </w:r>
            <w:r w:rsidRPr="009D2A3F">
              <w:t>ра</w:t>
            </w:r>
            <w:r w:rsidRPr="009D2A3F">
              <w:rPr>
                <w:spacing w:val="-1"/>
              </w:rPr>
              <w:t>н</w:t>
            </w:r>
            <w:r w:rsidRPr="009D2A3F">
              <w:t>н</w:t>
            </w:r>
            <w:r w:rsidRPr="009D2A3F">
              <w:rPr>
                <w:spacing w:val="4"/>
              </w:rPr>
              <w:t>о</w:t>
            </w:r>
            <w:r w:rsidRPr="009D2A3F">
              <w:t>-пожарной</w:t>
            </w:r>
            <w:r>
              <w:t xml:space="preserve"> </w:t>
            </w:r>
            <w:r w:rsidRPr="009D2A3F">
              <w:t>сиг</w:t>
            </w:r>
            <w:r w:rsidRPr="009D2A3F">
              <w:rPr>
                <w:spacing w:val="1"/>
              </w:rPr>
              <w:t>н</w:t>
            </w:r>
            <w:r w:rsidRPr="009D2A3F">
              <w:t>а</w:t>
            </w:r>
            <w:r w:rsidRPr="009D2A3F">
              <w:rPr>
                <w:spacing w:val="-2"/>
              </w:rPr>
              <w:t>л</w:t>
            </w:r>
            <w:r w:rsidRPr="009D2A3F">
              <w:t>и</w:t>
            </w:r>
            <w:r w:rsidRPr="009D2A3F">
              <w:rPr>
                <w:spacing w:val="1"/>
              </w:rPr>
              <w:t>з</w:t>
            </w:r>
            <w:r w:rsidRPr="009D2A3F">
              <w:t>а</w:t>
            </w:r>
            <w:r w:rsidRPr="009D2A3F">
              <w:rPr>
                <w:spacing w:val="-1"/>
              </w:rPr>
              <w:t>ц</w:t>
            </w:r>
            <w:r w:rsidRPr="009D2A3F">
              <w:rPr>
                <w:spacing w:val="-2"/>
              </w:rPr>
              <w:t>и</w:t>
            </w:r>
            <w:r w:rsidRPr="009D2A3F">
              <w:t>и. Правила прои</w:t>
            </w:r>
            <w:r w:rsidRPr="009D2A3F">
              <w:rPr>
                <w:spacing w:val="1"/>
              </w:rPr>
              <w:t>з</w:t>
            </w:r>
            <w:r w:rsidRPr="009D2A3F">
              <w:t>водст</w:t>
            </w:r>
            <w:r w:rsidRPr="009D2A3F">
              <w:rPr>
                <w:spacing w:val="-2"/>
              </w:rPr>
              <w:t>в</w:t>
            </w:r>
            <w:r w:rsidRPr="009D2A3F">
              <w:t>а</w:t>
            </w:r>
            <w:r>
              <w:t xml:space="preserve"> </w:t>
            </w:r>
            <w:r w:rsidRPr="009D2A3F">
              <w:t>и пр</w:t>
            </w:r>
            <w:r w:rsidRPr="009D2A3F">
              <w:rPr>
                <w:spacing w:val="1"/>
              </w:rPr>
              <w:t>и</w:t>
            </w:r>
            <w:r w:rsidRPr="009D2A3F">
              <w:t>емки работ</w:t>
            </w:r>
          </w:p>
          <w:p w:rsidR="00A749EB" w:rsidRPr="009D2A3F" w:rsidRDefault="00A749EB" w:rsidP="00316A77">
            <w:pPr>
              <w:widowControl w:val="0"/>
              <w:autoSpaceDE w:val="0"/>
              <w:autoSpaceDN w:val="0"/>
              <w:adjustRightInd w:val="0"/>
              <w:spacing w:before="11" w:line="239" w:lineRule="auto"/>
              <w:ind w:right="366"/>
            </w:pPr>
          </w:p>
        </w:tc>
      </w:tr>
      <w:tr w:rsidR="00A749EB" w:rsidRPr="000E5292" w:rsidTr="004F6D15">
        <w:trPr>
          <w:trHeight w:hRule="exact" w:val="1113"/>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4F6D15" w:rsidP="00316A77">
            <w:pPr>
              <w:widowControl w:val="0"/>
              <w:autoSpaceDE w:val="0"/>
              <w:autoSpaceDN w:val="0"/>
              <w:adjustRightInd w:val="0"/>
              <w:spacing w:before="11"/>
              <w:ind w:right="-20"/>
              <w:jc w:val="center"/>
            </w:pPr>
            <w:r>
              <w:t>16</w:t>
            </w:r>
            <w:r w:rsidR="00A749EB" w:rsidRPr="009D2A3F">
              <w:t>.</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ГОСТ Р50009-2000</w:t>
            </w: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66"/>
            </w:pPr>
            <w:r w:rsidRPr="009D2A3F">
              <w:t>Совм</w:t>
            </w:r>
            <w:r w:rsidRPr="009D2A3F">
              <w:rPr>
                <w:spacing w:val="-1"/>
              </w:rPr>
              <w:t>ес</w:t>
            </w:r>
            <w:r w:rsidRPr="009D2A3F">
              <w:t>тимость те</w:t>
            </w:r>
            <w:r w:rsidRPr="009D2A3F">
              <w:rPr>
                <w:spacing w:val="2"/>
              </w:rPr>
              <w:t>х</w:t>
            </w:r>
            <w:r w:rsidRPr="009D2A3F">
              <w:t>н</w:t>
            </w:r>
            <w:r w:rsidRPr="009D2A3F">
              <w:rPr>
                <w:spacing w:val="1"/>
              </w:rPr>
              <w:t>и</w:t>
            </w:r>
            <w:r w:rsidRPr="009D2A3F">
              <w:t>че</w:t>
            </w:r>
            <w:r w:rsidRPr="009D2A3F">
              <w:rPr>
                <w:spacing w:val="-1"/>
              </w:rPr>
              <w:t>с</w:t>
            </w:r>
            <w:r w:rsidRPr="009D2A3F">
              <w:t>к</w:t>
            </w:r>
            <w:r w:rsidRPr="009D2A3F">
              <w:rPr>
                <w:spacing w:val="1"/>
              </w:rPr>
              <w:t>и</w:t>
            </w:r>
            <w:r w:rsidRPr="009D2A3F">
              <w:t>х</w:t>
            </w:r>
            <w:r>
              <w:t xml:space="preserve"> </w:t>
            </w:r>
            <w:r w:rsidRPr="009D2A3F">
              <w:t>ср</w:t>
            </w:r>
            <w:r w:rsidRPr="009D2A3F">
              <w:rPr>
                <w:spacing w:val="-1"/>
              </w:rPr>
              <w:t>е</w:t>
            </w:r>
            <w:r w:rsidRPr="009D2A3F">
              <w:t>д</w:t>
            </w:r>
            <w:r w:rsidRPr="009D2A3F">
              <w:rPr>
                <w:spacing w:val="-1"/>
              </w:rPr>
              <w:t>с</w:t>
            </w:r>
            <w:r w:rsidRPr="009D2A3F">
              <w:t>тв о</w:t>
            </w:r>
            <w:r w:rsidRPr="009D2A3F">
              <w:rPr>
                <w:spacing w:val="1"/>
              </w:rPr>
              <w:t>х</w:t>
            </w:r>
            <w:r w:rsidRPr="009D2A3F">
              <w:t>ра</w:t>
            </w:r>
            <w:r w:rsidRPr="009D2A3F">
              <w:rPr>
                <w:spacing w:val="-1"/>
              </w:rPr>
              <w:t>н</w:t>
            </w:r>
            <w:r w:rsidRPr="009D2A3F">
              <w:t>ной, пожарной и о</w:t>
            </w:r>
            <w:r w:rsidRPr="009D2A3F">
              <w:rPr>
                <w:spacing w:val="3"/>
              </w:rPr>
              <w:t>х</w:t>
            </w:r>
            <w:r w:rsidRPr="009D2A3F">
              <w:t>р</w:t>
            </w:r>
            <w:r w:rsidRPr="009D2A3F">
              <w:rPr>
                <w:spacing w:val="-3"/>
              </w:rPr>
              <w:t>а</w:t>
            </w:r>
            <w:r w:rsidRPr="009D2A3F">
              <w:t>н</w:t>
            </w:r>
            <w:r w:rsidRPr="009D2A3F">
              <w:rPr>
                <w:spacing w:val="1"/>
              </w:rPr>
              <w:t>но</w:t>
            </w:r>
            <w:r w:rsidRPr="009D2A3F">
              <w:t>-пожарн</w:t>
            </w:r>
            <w:r w:rsidRPr="009D2A3F">
              <w:rPr>
                <w:spacing w:val="-1"/>
              </w:rPr>
              <w:t>о</w:t>
            </w:r>
            <w:r w:rsidRPr="009D2A3F">
              <w:t>й с</w:t>
            </w:r>
            <w:r w:rsidRPr="009D2A3F">
              <w:rPr>
                <w:spacing w:val="-2"/>
              </w:rPr>
              <w:t>и</w:t>
            </w:r>
            <w:r w:rsidRPr="009D2A3F">
              <w:t>гнал</w:t>
            </w:r>
            <w:r w:rsidRPr="009D2A3F">
              <w:rPr>
                <w:spacing w:val="1"/>
              </w:rPr>
              <w:t>и</w:t>
            </w:r>
            <w:r w:rsidRPr="009D2A3F">
              <w:t>з</w:t>
            </w:r>
            <w:r w:rsidRPr="009D2A3F">
              <w:rPr>
                <w:spacing w:val="1"/>
              </w:rPr>
              <w:t>а</w:t>
            </w:r>
            <w:r w:rsidRPr="009D2A3F">
              <w:rPr>
                <w:spacing w:val="-2"/>
              </w:rPr>
              <w:t>ц</w:t>
            </w:r>
            <w:r w:rsidRPr="009D2A3F">
              <w:t>ии</w:t>
            </w:r>
            <w:r>
              <w:t xml:space="preserve"> </w:t>
            </w:r>
            <w:r w:rsidRPr="009D2A3F">
              <w:t>эле</w:t>
            </w:r>
            <w:r w:rsidRPr="009D2A3F">
              <w:rPr>
                <w:spacing w:val="-1"/>
              </w:rPr>
              <w:t>к</w:t>
            </w:r>
            <w:r w:rsidRPr="009D2A3F">
              <w:t>тром</w:t>
            </w:r>
            <w:r w:rsidRPr="009D2A3F">
              <w:rPr>
                <w:spacing w:val="-1"/>
              </w:rPr>
              <w:t>а</w:t>
            </w:r>
            <w:r w:rsidRPr="009D2A3F">
              <w:t>гн</w:t>
            </w:r>
            <w:r w:rsidRPr="009D2A3F">
              <w:rPr>
                <w:spacing w:val="1"/>
              </w:rPr>
              <w:t>и</w:t>
            </w:r>
            <w:r w:rsidRPr="009D2A3F">
              <w:rPr>
                <w:spacing w:val="-1"/>
              </w:rPr>
              <w:t>т</w:t>
            </w:r>
            <w:r w:rsidRPr="009D2A3F">
              <w:t>ная. Тр</w:t>
            </w:r>
            <w:r w:rsidRPr="009D2A3F">
              <w:rPr>
                <w:spacing w:val="-1"/>
              </w:rPr>
              <w:t>е</w:t>
            </w:r>
            <w:r w:rsidRPr="009D2A3F">
              <w:t>бов</w:t>
            </w:r>
            <w:r w:rsidRPr="009D2A3F">
              <w:rPr>
                <w:spacing w:val="-1"/>
              </w:rPr>
              <w:t>а</w:t>
            </w:r>
            <w:r w:rsidRPr="009D2A3F">
              <w:t>н</w:t>
            </w:r>
            <w:r w:rsidRPr="009D2A3F">
              <w:rPr>
                <w:spacing w:val="1"/>
              </w:rPr>
              <w:t>и</w:t>
            </w:r>
            <w:r w:rsidRPr="009D2A3F">
              <w:t xml:space="preserve">я, </w:t>
            </w:r>
            <w:r w:rsidRPr="009D2A3F">
              <w:rPr>
                <w:spacing w:val="1"/>
              </w:rPr>
              <w:t>н</w:t>
            </w:r>
            <w:r w:rsidRPr="009D2A3F">
              <w:t>ормы и м</w:t>
            </w:r>
            <w:r w:rsidRPr="009D2A3F">
              <w:rPr>
                <w:spacing w:val="-1"/>
              </w:rPr>
              <w:t>е</w:t>
            </w:r>
            <w:r w:rsidRPr="009D2A3F">
              <w:t>тоды испыт</w:t>
            </w:r>
            <w:r w:rsidRPr="009D2A3F">
              <w:rPr>
                <w:spacing w:val="1"/>
              </w:rPr>
              <w:t>а</w:t>
            </w:r>
            <w:r w:rsidRPr="009D2A3F">
              <w:t xml:space="preserve">ний </w:t>
            </w:r>
            <w:r w:rsidRPr="009D2A3F">
              <w:rPr>
                <w:spacing w:val="1"/>
              </w:rPr>
              <w:t>н</w:t>
            </w:r>
            <w:r w:rsidRPr="009D2A3F">
              <w:t>а поме</w:t>
            </w:r>
            <w:r w:rsidRPr="009D2A3F">
              <w:rPr>
                <w:spacing w:val="1"/>
              </w:rPr>
              <w:t>х</w:t>
            </w:r>
            <w:r w:rsidRPr="009D2A3F">
              <w:rPr>
                <w:spacing w:val="2"/>
              </w:rPr>
              <w:t>о</w:t>
            </w:r>
            <w:r w:rsidRPr="009D2A3F">
              <w:rPr>
                <w:spacing w:val="-4"/>
              </w:rPr>
              <w:t>у</w:t>
            </w:r>
            <w:r w:rsidRPr="009D2A3F">
              <w:rPr>
                <w:spacing w:val="-1"/>
              </w:rPr>
              <w:t>с</w:t>
            </w:r>
            <w:r w:rsidRPr="009D2A3F">
              <w:t>то</w:t>
            </w:r>
            <w:r w:rsidRPr="009D2A3F">
              <w:rPr>
                <w:spacing w:val="1"/>
              </w:rPr>
              <w:t>й</w:t>
            </w:r>
            <w:r w:rsidRPr="009D2A3F">
              <w:t>чивость и</w:t>
            </w:r>
            <w:r>
              <w:t xml:space="preserve"> </w:t>
            </w:r>
            <w:r w:rsidRPr="009D2A3F">
              <w:t>и</w:t>
            </w:r>
            <w:r w:rsidRPr="009D2A3F">
              <w:rPr>
                <w:spacing w:val="1"/>
              </w:rPr>
              <w:t>н</w:t>
            </w:r>
            <w:r w:rsidRPr="009D2A3F">
              <w:rPr>
                <w:spacing w:val="3"/>
              </w:rPr>
              <w:t>д</w:t>
            </w:r>
            <w:r w:rsidRPr="009D2A3F">
              <w:rPr>
                <w:spacing w:val="-7"/>
              </w:rPr>
              <w:t>у</w:t>
            </w:r>
            <w:r w:rsidRPr="009D2A3F">
              <w:rPr>
                <w:spacing w:val="-1"/>
              </w:rPr>
              <w:t>с</w:t>
            </w:r>
            <w:r w:rsidRPr="009D2A3F">
              <w:t>тр</w:t>
            </w:r>
            <w:r w:rsidRPr="009D2A3F">
              <w:rPr>
                <w:spacing w:val="1"/>
              </w:rPr>
              <w:t>и</w:t>
            </w:r>
            <w:r w:rsidRPr="009D2A3F">
              <w:t>аль</w:t>
            </w:r>
            <w:r w:rsidRPr="009D2A3F">
              <w:rPr>
                <w:spacing w:val="1"/>
              </w:rPr>
              <w:t>н</w:t>
            </w:r>
            <w:r w:rsidRPr="009D2A3F">
              <w:t>ые</w:t>
            </w:r>
            <w:r>
              <w:t xml:space="preserve"> </w:t>
            </w:r>
            <w:r w:rsidRPr="009D2A3F">
              <w:t>радио</w:t>
            </w:r>
            <w:r w:rsidRPr="009D2A3F">
              <w:rPr>
                <w:spacing w:val="1"/>
              </w:rPr>
              <w:t>п</w:t>
            </w:r>
            <w:r w:rsidRPr="009D2A3F">
              <w:t>ом</w:t>
            </w:r>
            <w:r w:rsidRPr="009D2A3F">
              <w:rPr>
                <w:spacing w:val="-1"/>
              </w:rPr>
              <w:t>е</w:t>
            </w:r>
            <w:r w:rsidRPr="009D2A3F">
              <w:rPr>
                <w:spacing w:val="1"/>
              </w:rPr>
              <w:t>х</w:t>
            </w:r>
            <w:r w:rsidRPr="009D2A3F">
              <w:t>и</w:t>
            </w:r>
          </w:p>
          <w:p w:rsidR="00A749EB" w:rsidRPr="009D2A3F" w:rsidRDefault="00A749EB" w:rsidP="00316A77">
            <w:pPr>
              <w:widowControl w:val="0"/>
              <w:autoSpaceDE w:val="0"/>
              <w:autoSpaceDN w:val="0"/>
              <w:adjustRightInd w:val="0"/>
              <w:spacing w:before="11" w:line="239" w:lineRule="auto"/>
              <w:ind w:right="66"/>
            </w:pPr>
          </w:p>
        </w:tc>
      </w:tr>
      <w:tr w:rsidR="00A749EB" w:rsidRPr="000E5292" w:rsidTr="004F6D15">
        <w:trPr>
          <w:trHeight w:val="842"/>
        </w:trPr>
        <w:tc>
          <w:tcPr>
            <w:tcW w:w="853" w:type="dxa"/>
            <w:tcBorders>
              <w:top w:val="single" w:sz="2" w:space="0" w:color="auto"/>
              <w:left w:val="single" w:sz="2" w:space="0" w:color="auto"/>
              <w:right w:val="single" w:sz="2" w:space="0" w:color="auto"/>
            </w:tcBorders>
          </w:tcPr>
          <w:p w:rsidR="00A749EB" w:rsidRPr="009D2A3F" w:rsidRDefault="004F6D15" w:rsidP="00316A77">
            <w:pPr>
              <w:widowControl w:val="0"/>
              <w:autoSpaceDE w:val="0"/>
              <w:autoSpaceDN w:val="0"/>
              <w:adjustRightInd w:val="0"/>
              <w:spacing w:before="11"/>
              <w:ind w:right="-20"/>
              <w:jc w:val="center"/>
            </w:pPr>
            <w:r>
              <w:t>17</w:t>
            </w:r>
            <w:r w:rsidR="00A749EB" w:rsidRPr="009D2A3F">
              <w:t>.</w:t>
            </w:r>
          </w:p>
        </w:tc>
        <w:tc>
          <w:tcPr>
            <w:tcW w:w="3271" w:type="dxa"/>
            <w:tcBorders>
              <w:top w:val="single" w:sz="2" w:space="0" w:color="auto"/>
              <w:left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ГОСТ Р50776-95</w:t>
            </w:r>
          </w:p>
        </w:tc>
        <w:tc>
          <w:tcPr>
            <w:tcW w:w="5501" w:type="dxa"/>
            <w:tcBorders>
              <w:top w:val="single" w:sz="2" w:space="0" w:color="auto"/>
              <w:left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20"/>
            </w:pPr>
            <w:r w:rsidRPr="009D2A3F">
              <w:t>С</w:t>
            </w:r>
            <w:r w:rsidRPr="009D2A3F">
              <w:rPr>
                <w:spacing w:val="1"/>
              </w:rPr>
              <w:t>и</w:t>
            </w:r>
            <w:r w:rsidRPr="009D2A3F">
              <w:t>сте</w:t>
            </w:r>
            <w:r w:rsidRPr="009D2A3F">
              <w:rPr>
                <w:spacing w:val="-1"/>
              </w:rPr>
              <w:t>м</w:t>
            </w:r>
            <w:r w:rsidRPr="009D2A3F">
              <w:t>ы тр</w:t>
            </w:r>
            <w:r w:rsidRPr="009D2A3F">
              <w:rPr>
                <w:spacing w:val="-1"/>
              </w:rPr>
              <w:t>е</w:t>
            </w:r>
            <w:r w:rsidRPr="009D2A3F">
              <w:t>во</w:t>
            </w:r>
            <w:r w:rsidRPr="009D2A3F">
              <w:rPr>
                <w:spacing w:val="-1"/>
              </w:rPr>
              <w:t>ж</w:t>
            </w:r>
            <w:r w:rsidRPr="009D2A3F">
              <w:t>ной</w:t>
            </w:r>
            <w:r>
              <w:t xml:space="preserve"> </w:t>
            </w:r>
            <w:r w:rsidRPr="009D2A3F">
              <w:t>сиг</w:t>
            </w:r>
            <w:r w:rsidRPr="009D2A3F">
              <w:rPr>
                <w:spacing w:val="1"/>
              </w:rPr>
              <w:t>н</w:t>
            </w:r>
            <w:r w:rsidRPr="009D2A3F">
              <w:t>али</w:t>
            </w:r>
            <w:r w:rsidRPr="009D2A3F">
              <w:rPr>
                <w:spacing w:val="1"/>
              </w:rPr>
              <w:t>з</w:t>
            </w:r>
            <w:r w:rsidRPr="009D2A3F">
              <w:t>а</w:t>
            </w:r>
            <w:r w:rsidRPr="009D2A3F">
              <w:rPr>
                <w:spacing w:val="-1"/>
              </w:rPr>
              <w:t>ц</w:t>
            </w:r>
            <w:r w:rsidRPr="009D2A3F">
              <w:t>и</w:t>
            </w:r>
            <w:r w:rsidRPr="009D2A3F">
              <w:rPr>
                <w:spacing w:val="1"/>
              </w:rPr>
              <w:t>и</w:t>
            </w:r>
            <w:r w:rsidRPr="009D2A3F">
              <w:t>. Ча</w:t>
            </w:r>
            <w:r w:rsidRPr="009D2A3F">
              <w:rPr>
                <w:spacing w:val="-1"/>
              </w:rPr>
              <w:t>с</w:t>
            </w:r>
            <w:r w:rsidRPr="009D2A3F">
              <w:t xml:space="preserve">ть 1. </w:t>
            </w:r>
            <w:r w:rsidRPr="009D2A3F">
              <w:rPr>
                <w:spacing w:val="-1"/>
              </w:rPr>
              <w:t>О</w:t>
            </w:r>
            <w:r w:rsidRPr="009D2A3F">
              <w:t>бщие</w:t>
            </w:r>
          </w:p>
          <w:p w:rsidR="00A749EB" w:rsidRPr="009D2A3F" w:rsidRDefault="00A749EB" w:rsidP="00316A77">
            <w:pPr>
              <w:widowControl w:val="0"/>
              <w:autoSpaceDE w:val="0"/>
              <w:autoSpaceDN w:val="0"/>
              <w:adjustRightInd w:val="0"/>
              <w:spacing w:before="11" w:line="239" w:lineRule="auto"/>
              <w:ind w:right="306"/>
            </w:pPr>
            <w:r w:rsidRPr="009D2A3F">
              <w:t>требов</w:t>
            </w:r>
            <w:r w:rsidRPr="009D2A3F">
              <w:rPr>
                <w:spacing w:val="-1"/>
              </w:rPr>
              <w:t>а</w:t>
            </w:r>
            <w:r w:rsidRPr="009D2A3F">
              <w:t>н</w:t>
            </w:r>
            <w:r w:rsidRPr="009D2A3F">
              <w:rPr>
                <w:spacing w:val="1"/>
              </w:rPr>
              <w:t>и</w:t>
            </w:r>
            <w:r w:rsidRPr="009D2A3F">
              <w:t>я. Раз</w:t>
            </w:r>
            <w:r w:rsidRPr="009D2A3F">
              <w:rPr>
                <w:spacing w:val="1"/>
              </w:rPr>
              <w:t>д</w:t>
            </w:r>
            <w:r w:rsidRPr="009D2A3F">
              <w:t xml:space="preserve">ел 4. </w:t>
            </w:r>
            <w:r w:rsidRPr="009D2A3F">
              <w:rPr>
                <w:spacing w:val="-1"/>
              </w:rPr>
              <w:t>Р</w:t>
            </w:r>
            <w:r w:rsidRPr="009D2A3F">
              <w:rPr>
                <w:spacing w:val="-5"/>
              </w:rPr>
              <w:t>у</w:t>
            </w:r>
            <w:r w:rsidRPr="009D2A3F">
              <w:rPr>
                <w:spacing w:val="2"/>
              </w:rPr>
              <w:t>к</w:t>
            </w:r>
            <w:r w:rsidRPr="009D2A3F">
              <w:t xml:space="preserve">оводство по </w:t>
            </w:r>
            <w:r w:rsidRPr="009D2A3F">
              <w:rPr>
                <w:spacing w:val="1"/>
              </w:rPr>
              <w:t>п</w:t>
            </w:r>
            <w:r w:rsidRPr="009D2A3F">
              <w:t>роектиров</w:t>
            </w:r>
            <w:r w:rsidRPr="009D2A3F">
              <w:rPr>
                <w:spacing w:val="-2"/>
              </w:rPr>
              <w:t>а</w:t>
            </w:r>
            <w:r w:rsidRPr="009D2A3F">
              <w:t>н</w:t>
            </w:r>
            <w:r w:rsidRPr="009D2A3F">
              <w:rPr>
                <w:spacing w:val="1"/>
              </w:rPr>
              <w:t>ию</w:t>
            </w:r>
            <w:r w:rsidRPr="009D2A3F">
              <w:t>, монта</w:t>
            </w:r>
            <w:r w:rsidRPr="009D2A3F">
              <w:rPr>
                <w:spacing w:val="1"/>
              </w:rPr>
              <w:t>ж</w:t>
            </w:r>
            <w:r w:rsidRPr="009D2A3F">
              <w:t>у</w:t>
            </w:r>
            <w:r>
              <w:t xml:space="preserve"> </w:t>
            </w:r>
            <w:r w:rsidRPr="009D2A3F">
              <w:t>и те</w:t>
            </w:r>
            <w:r w:rsidRPr="009D2A3F">
              <w:rPr>
                <w:spacing w:val="2"/>
              </w:rPr>
              <w:t>х</w:t>
            </w:r>
            <w:r w:rsidRPr="009D2A3F">
              <w:rPr>
                <w:spacing w:val="1"/>
              </w:rPr>
              <w:t>ни</w:t>
            </w:r>
            <w:r w:rsidRPr="009D2A3F">
              <w:t>че</w:t>
            </w:r>
            <w:r w:rsidRPr="009D2A3F">
              <w:rPr>
                <w:spacing w:val="-1"/>
              </w:rPr>
              <w:t>с</w:t>
            </w:r>
            <w:r w:rsidRPr="009D2A3F">
              <w:t>к</w:t>
            </w:r>
            <w:r w:rsidRPr="009D2A3F">
              <w:rPr>
                <w:spacing w:val="-2"/>
              </w:rPr>
              <w:t>о</w:t>
            </w:r>
            <w:r w:rsidRPr="009D2A3F">
              <w:t>му</w:t>
            </w:r>
            <w:r>
              <w:t xml:space="preserve"> </w:t>
            </w:r>
            <w:r w:rsidRPr="009D2A3F">
              <w:t>о</w:t>
            </w:r>
            <w:r w:rsidRPr="009D2A3F">
              <w:rPr>
                <w:spacing w:val="1"/>
              </w:rPr>
              <w:t>б</w:t>
            </w:r>
            <w:r w:rsidRPr="009D2A3F">
              <w:t>с</w:t>
            </w:r>
            <w:r w:rsidRPr="009D2A3F">
              <w:rPr>
                <w:spacing w:val="2"/>
              </w:rPr>
              <w:t>л</w:t>
            </w:r>
            <w:r w:rsidRPr="009D2A3F">
              <w:rPr>
                <w:spacing w:val="-4"/>
              </w:rPr>
              <w:t>у</w:t>
            </w:r>
            <w:r w:rsidRPr="009D2A3F">
              <w:t>жи</w:t>
            </w:r>
            <w:r w:rsidRPr="009D2A3F">
              <w:rPr>
                <w:spacing w:val="1"/>
              </w:rPr>
              <w:t>в</w:t>
            </w:r>
            <w:r w:rsidRPr="009D2A3F">
              <w:t>ан</w:t>
            </w:r>
            <w:r w:rsidRPr="009D2A3F">
              <w:rPr>
                <w:spacing w:val="1"/>
              </w:rPr>
              <w:t>и</w:t>
            </w:r>
            <w:r w:rsidRPr="009D2A3F">
              <w:t>ю</w:t>
            </w:r>
          </w:p>
        </w:tc>
      </w:tr>
      <w:tr w:rsidR="00A749EB" w:rsidRPr="000E5292" w:rsidTr="004F6D15">
        <w:trPr>
          <w:trHeight w:hRule="exact" w:val="837"/>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4F6D15" w:rsidP="00316A77">
            <w:pPr>
              <w:widowControl w:val="0"/>
              <w:autoSpaceDE w:val="0"/>
              <w:autoSpaceDN w:val="0"/>
              <w:adjustRightInd w:val="0"/>
              <w:spacing w:before="11"/>
              <w:ind w:right="-20"/>
              <w:jc w:val="center"/>
            </w:pPr>
            <w:r>
              <w:t>18</w:t>
            </w:r>
            <w:r w:rsidR="00A749EB" w:rsidRPr="009D2A3F">
              <w:t>.</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ind w:right="727"/>
            </w:pPr>
            <w:r w:rsidRPr="009D2A3F">
              <w:t>ГОСТ 19.201-78 ЕСПД</w:t>
            </w: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1" w:line="239" w:lineRule="auto"/>
              <w:ind w:right="816"/>
            </w:pPr>
            <w:r w:rsidRPr="009D2A3F">
              <w:t>Ед</w:t>
            </w:r>
            <w:r w:rsidRPr="009D2A3F">
              <w:rPr>
                <w:spacing w:val="1"/>
              </w:rPr>
              <w:t>и</w:t>
            </w:r>
            <w:r w:rsidRPr="009D2A3F">
              <w:t>ная сист</w:t>
            </w:r>
            <w:r w:rsidRPr="009D2A3F">
              <w:rPr>
                <w:spacing w:val="-1"/>
              </w:rPr>
              <w:t>ем</w:t>
            </w:r>
            <w:r w:rsidRPr="009D2A3F">
              <w:t>а програ</w:t>
            </w:r>
            <w:r w:rsidRPr="009D2A3F">
              <w:rPr>
                <w:spacing w:val="-1"/>
              </w:rPr>
              <w:t>мм</w:t>
            </w:r>
            <w:r w:rsidRPr="009D2A3F">
              <w:t>ной</w:t>
            </w:r>
            <w:r>
              <w:t xml:space="preserve"> </w:t>
            </w:r>
            <w:r w:rsidRPr="009D2A3F">
              <w:t>до</w:t>
            </w:r>
            <w:r w:rsidRPr="009D2A3F">
              <w:rPr>
                <w:spacing w:val="3"/>
              </w:rPr>
              <w:t>к</w:t>
            </w:r>
            <w:r w:rsidRPr="009D2A3F">
              <w:rPr>
                <w:spacing w:val="-6"/>
              </w:rPr>
              <w:t>у</w:t>
            </w:r>
            <w:r w:rsidRPr="009D2A3F">
              <w:rPr>
                <w:spacing w:val="1"/>
              </w:rPr>
              <w:t>м</w:t>
            </w:r>
            <w:r w:rsidRPr="009D2A3F">
              <w:t>ентац</w:t>
            </w:r>
            <w:r w:rsidRPr="009D2A3F">
              <w:rPr>
                <w:spacing w:val="1"/>
              </w:rPr>
              <w:t>ии</w:t>
            </w:r>
            <w:r w:rsidRPr="009D2A3F">
              <w:t>. Т</w:t>
            </w:r>
            <w:r w:rsidRPr="009D2A3F">
              <w:rPr>
                <w:spacing w:val="-1"/>
              </w:rPr>
              <w:t>е</w:t>
            </w:r>
            <w:r w:rsidRPr="009D2A3F">
              <w:rPr>
                <w:spacing w:val="2"/>
              </w:rPr>
              <w:t>х</w:t>
            </w:r>
            <w:r w:rsidRPr="009D2A3F">
              <w:t>н</w:t>
            </w:r>
            <w:r w:rsidRPr="009D2A3F">
              <w:rPr>
                <w:spacing w:val="1"/>
              </w:rPr>
              <w:t>и</w:t>
            </w:r>
            <w:r w:rsidRPr="009D2A3F">
              <w:t>че</w:t>
            </w:r>
            <w:r w:rsidRPr="009D2A3F">
              <w:rPr>
                <w:spacing w:val="-1"/>
              </w:rPr>
              <w:t>с</w:t>
            </w:r>
            <w:r w:rsidRPr="009D2A3F">
              <w:t>кое зад</w:t>
            </w:r>
            <w:r w:rsidRPr="009D2A3F">
              <w:rPr>
                <w:spacing w:val="-1"/>
              </w:rPr>
              <w:t>а</w:t>
            </w:r>
            <w:r w:rsidRPr="009D2A3F">
              <w:t>н</w:t>
            </w:r>
            <w:r w:rsidRPr="009D2A3F">
              <w:rPr>
                <w:spacing w:val="1"/>
              </w:rPr>
              <w:t>и</w:t>
            </w:r>
            <w:r w:rsidRPr="009D2A3F">
              <w:t xml:space="preserve">е. </w:t>
            </w:r>
            <w:r w:rsidRPr="009D2A3F">
              <w:rPr>
                <w:spacing w:val="-3"/>
              </w:rPr>
              <w:t>Т</w:t>
            </w:r>
            <w:r w:rsidRPr="009D2A3F">
              <w:t>р</w:t>
            </w:r>
            <w:r w:rsidRPr="009D2A3F">
              <w:rPr>
                <w:spacing w:val="-1"/>
              </w:rPr>
              <w:t>е</w:t>
            </w:r>
            <w:r w:rsidRPr="009D2A3F">
              <w:t>бов</w:t>
            </w:r>
            <w:r w:rsidRPr="009D2A3F">
              <w:rPr>
                <w:spacing w:val="-1"/>
              </w:rPr>
              <w:t>а</w:t>
            </w:r>
            <w:r w:rsidRPr="009D2A3F">
              <w:t>н</w:t>
            </w:r>
            <w:r w:rsidRPr="009D2A3F">
              <w:rPr>
                <w:spacing w:val="1"/>
              </w:rPr>
              <w:t>и</w:t>
            </w:r>
            <w:r w:rsidRPr="009D2A3F">
              <w:t>я к</w:t>
            </w:r>
            <w:r>
              <w:t xml:space="preserve"> </w:t>
            </w:r>
            <w:r w:rsidRPr="009D2A3F">
              <w:t>сод</w:t>
            </w:r>
            <w:r w:rsidRPr="009D2A3F">
              <w:rPr>
                <w:spacing w:val="-1"/>
              </w:rPr>
              <w:t>е</w:t>
            </w:r>
            <w:r w:rsidRPr="009D2A3F">
              <w:t>рж</w:t>
            </w:r>
            <w:r w:rsidRPr="009D2A3F">
              <w:rPr>
                <w:spacing w:val="-1"/>
              </w:rPr>
              <w:t>а</w:t>
            </w:r>
            <w:r w:rsidRPr="009D2A3F">
              <w:t>н</w:t>
            </w:r>
            <w:r w:rsidRPr="009D2A3F">
              <w:rPr>
                <w:spacing w:val="1"/>
              </w:rPr>
              <w:t>и</w:t>
            </w:r>
            <w:r w:rsidRPr="009D2A3F">
              <w:t>ю и оформлению</w:t>
            </w:r>
          </w:p>
          <w:p w:rsidR="00A749EB" w:rsidRPr="009D2A3F" w:rsidRDefault="00A749EB" w:rsidP="00316A77">
            <w:pPr>
              <w:widowControl w:val="0"/>
              <w:autoSpaceDE w:val="0"/>
              <w:autoSpaceDN w:val="0"/>
              <w:adjustRightInd w:val="0"/>
              <w:spacing w:before="11" w:line="239" w:lineRule="auto"/>
              <w:ind w:right="816"/>
            </w:pPr>
          </w:p>
        </w:tc>
      </w:tr>
      <w:tr w:rsidR="00A749EB" w:rsidRPr="000E5292" w:rsidTr="00E570F0">
        <w:trPr>
          <w:trHeight w:hRule="exact" w:val="909"/>
        </w:trPr>
        <w:tc>
          <w:tcPr>
            <w:tcW w:w="853" w:type="dxa"/>
            <w:tcBorders>
              <w:top w:val="single" w:sz="2" w:space="0" w:color="auto"/>
              <w:left w:val="single" w:sz="2" w:space="0" w:color="auto"/>
              <w:bottom w:val="single" w:sz="2" w:space="0" w:color="auto"/>
              <w:right w:val="single" w:sz="2" w:space="0" w:color="auto"/>
            </w:tcBorders>
          </w:tcPr>
          <w:p w:rsidR="00A749EB" w:rsidRPr="009D2A3F" w:rsidRDefault="004F6D15" w:rsidP="00316A77">
            <w:pPr>
              <w:widowControl w:val="0"/>
              <w:autoSpaceDE w:val="0"/>
              <w:autoSpaceDN w:val="0"/>
              <w:adjustRightInd w:val="0"/>
              <w:spacing w:before="12"/>
              <w:ind w:right="-20"/>
              <w:jc w:val="center"/>
            </w:pPr>
            <w:r>
              <w:t>19</w:t>
            </w:r>
            <w:r w:rsidR="00A749EB" w:rsidRPr="009D2A3F">
              <w:t>.</w:t>
            </w:r>
          </w:p>
        </w:tc>
        <w:tc>
          <w:tcPr>
            <w:tcW w:w="327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2" w:line="239" w:lineRule="auto"/>
              <w:ind w:right="883"/>
            </w:pPr>
            <w:r w:rsidRPr="009D2A3F">
              <w:t>ПУЭ (Изда</w:t>
            </w:r>
            <w:r w:rsidRPr="009D2A3F">
              <w:rPr>
                <w:spacing w:val="-1"/>
              </w:rPr>
              <w:t>н</w:t>
            </w:r>
            <w:r w:rsidRPr="009D2A3F">
              <w:rPr>
                <w:spacing w:val="1"/>
              </w:rPr>
              <w:t>и</w:t>
            </w:r>
            <w:r w:rsidRPr="009D2A3F">
              <w:t>е с</w:t>
            </w:r>
            <w:r w:rsidRPr="009D2A3F">
              <w:rPr>
                <w:spacing w:val="-1"/>
              </w:rPr>
              <w:t>е</w:t>
            </w:r>
            <w:r w:rsidRPr="009D2A3F">
              <w:t>дьмо</w:t>
            </w:r>
            <w:r w:rsidRPr="009D2A3F">
              <w:rPr>
                <w:spacing w:val="-1"/>
              </w:rPr>
              <w:t>е</w:t>
            </w:r>
            <w:r w:rsidRPr="009D2A3F">
              <w:t>)</w:t>
            </w:r>
          </w:p>
        </w:tc>
        <w:tc>
          <w:tcPr>
            <w:tcW w:w="5501" w:type="dxa"/>
            <w:tcBorders>
              <w:top w:val="single" w:sz="2" w:space="0" w:color="auto"/>
              <w:left w:val="single" w:sz="2" w:space="0" w:color="auto"/>
              <w:bottom w:val="single" w:sz="2" w:space="0" w:color="auto"/>
              <w:right w:val="single" w:sz="2" w:space="0" w:color="auto"/>
            </w:tcBorders>
          </w:tcPr>
          <w:p w:rsidR="00A749EB" w:rsidRPr="009D2A3F" w:rsidRDefault="00A749EB" w:rsidP="00316A77">
            <w:pPr>
              <w:widowControl w:val="0"/>
              <w:autoSpaceDE w:val="0"/>
              <w:autoSpaceDN w:val="0"/>
              <w:adjustRightInd w:val="0"/>
              <w:spacing w:before="12" w:line="239" w:lineRule="auto"/>
              <w:ind w:right="621"/>
            </w:pPr>
            <w:r w:rsidRPr="009D2A3F">
              <w:t>Пр</w:t>
            </w:r>
            <w:r w:rsidRPr="009D2A3F">
              <w:rPr>
                <w:spacing w:val="-1"/>
              </w:rPr>
              <w:t>а</w:t>
            </w:r>
            <w:r w:rsidRPr="009D2A3F">
              <w:t>вила</w:t>
            </w:r>
            <w:r>
              <w:t xml:space="preserve"> </w:t>
            </w:r>
            <w:r w:rsidRPr="009D2A3F">
              <w:rPr>
                <w:spacing w:val="-3"/>
              </w:rPr>
              <w:t>у</w:t>
            </w:r>
            <w:r w:rsidRPr="009D2A3F">
              <w:rPr>
                <w:spacing w:val="-1"/>
              </w:rPr>
              <w:t>с</w:t>
            </w:r>
            <w:r w:rsidRPr="009D2A3F">
              <w:t>тройства</w:t>
            </w:r>
            <w:r>
              <w:t xml:space="preserve"> </w:t>
            </w:r>
            <w:r w:rsidR="00E570F0" w:rsidRPr="009D2A3F">
              <w:t>эл</w:t>
            </w:r>
            <w:r w:rsidR="00E570F0" w:rsidRPr="009D2A3F">
              <w:rPr>
                <w:spacing w:val="1"/>
              </w:rPr>
              <w:t>ек</w:t>
            </w:r>
            <w:r w:rsidR="00E570F0" w:rsidRPr="009D2A3F">
              <w:t>тр</w:t>
            </w:r>
            <w:r w:rsidR="00E570F0" w:rsidRPr="009D2A3F">
              <w:rPr>
                <w:spacing w:val="2"/>
              </w:rPr>
              <w:t>о</w:t>
            </w:r>
            <w:r w:rsidR="00E570F0" w:rsidRPr="009D2A3F">
              <w:rPr>
                <w:spacing w:val="-4"/>
              </w:rPr>
              <w:t>у</w:t>
            </w:r>
            <w:r w:rsidR="00E570F0" w:rsidRPr="009D2A3F">
              <w:rPr>
                <w:spacing w:val="-1"/>
              </w:rPr>
              <w:t>с</w:t>
            </w:r>
            <w:r w:rsidR="00E570F0" w:rsidRPr="009D2A3F">
              <w:t>тановок (</w:t>
            </w:r>
            <w:r w:rsidRPr="009D2A3F">
              <w:t>Утвер</w:t>
            </w:r>
            <w:r w:rsidRPr="009D2A3F">
              <w:rPr>
                <w:spacing w:val="1"/>
              </w:rPr>
              <w:t>ж</w:t>
            </w:r>
            <w:r w:rsidRPr="009D2A3F">
              <w:t>дены При</w:t>
            </w:r>
            <w:r w:rsidRPr="009D2A3F">
              <w:rPr>
                <w:spacing w:val="1"/>
              </w:rPr>
              <w:t>к</w:t>
            </w:r>
            <w:r w:rsidRPr="009D2A3F">
              <w:t>азом М</w:t>
            </w:r>
            <w:r w:rsidRPr="009D2A3F">
              <w:rPr>
                <w:spacing w:val="-1"/>
              </w:rPr>
              <w:t>и</w:t>
            </w:r>
            <w:r w:rsidRPr="009D2A3F">
              <w:t>нэ</w:t>
            </w:r>
            <w:r w:rsidRPr="009D2A3F">
              <w:rPr>
                <w:spacing w:val="1"/>
              </w:rPr>
              <w:t>н</w:t>
            </w:r>
            <w:r w:rsidRPr="009D2A3F">
              <w:t xml:space="preserve">ерго </w:t>
            </w:r>
            <w:r w:rsidR="00E570F0" w:rsidRPr="009D2A3F">
              <w:rPr>
                <w:spacing w:val="-1"/>
              </w:rPr>
              <w:t>Р</w:t>
            </w:r>
            <w:r w:rsidR="00E570F0" w:rsidRPr="009D2A3F">
              <w:t>о</w:t>
            </w:r>
            <w:r w:rsidR="00E570F0" w:rsidRPr="009D2A3F">
              <w:rPr>
                <w:spacing w:val="-1"/>
              </w:rPr>
              <w:t>сс</w:t>
            </w:r>
            <w:r w:rsidR="00E570F0" w:rsidRPr="009D2A3F">
              <w:t>ии от</w:t>
            </w:r>
            <w:r w:rsidRPr="009D2A3F">
              <w:t xml:space="preserve"> 08.07.2002 № 204)</w:t>
            </w:r>
          </w:p>
          <w:p w:rsidR="00A749EB" w:rsidRPr="009D2A3F" w:rsidRDefault="00A749EB" w:rsidP="00316A77">
            <w:pPr>
              <w:widowControl w:val="0"/>
              <w:autoSpaceDE w:val="0"/>
              <w:autoSpaceDN w:val="0"/>
              <w:adjustRightInd w:val="0"/>
              <w:spacing w:before="12" w:line="239" w:lineRule="auto"/>
              <w:ind w:right="621"/>
            </w:pPr>
          </w:p>
        </w:tc>
      </w:tr>
    </w:tbl>
    <w:p w:rsidR="009E2510" w:rsidRDefault="009E2510" w:rsidP="00CE70F5">
      <w:pPr>
        <w:jc w:val="both"/>
        <w:rPr>
          <w:sz w:val="26"/>
          <w:szCs w:val="26"/>
        </w:rPr>
      </w:pPr>
    </w:p>
    <w:p w:rsidR="00A749EB" w:rsidRDefault="00A749EB" w:rsidP="00BF44AC">
      <w:pPr>
        <w:pStyle w:val="aff5"/>
        <w:ind w:left="0" w:firstLine="851"/>
        <w:jc w:val="both"/>
        <w:rPr>
          <w:sz w:val="26"/>
          <w:szCs w:val="26"/>
          <w:u w:val="single"/>
        </w:rPr>
      </w:pPr>
    </w:p>
    <w:p w:rsidR="007E4F5A" w:rsidRPr="000C3100" w:rsidRDefault="007E4F5A" w:rsidP="00CE70F5">
      <w:pPr>
        <w:ind w:firstLine="443"/>
        <w:jc w:val="center"/>
        <w:rPr>
          <w:sz w:val="26"/>
          <w:szCs w:val="26"/>
          <w:u w:val="single"/>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p w:rsidR="007E4F5A" w:rsidRPr="000C3100" w:rsidRDefault="007E4F5A" w:rsidP="00CE70F5">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7E4F5A" w:rsidRPr="000C3100">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Заказчик:</w:t>
            </w:r>
          </w:p>
        </w:tc>
        <w:tc>
          <w:tcPr>
            <w:tcW w:w="4927" w:type="dxa"/>
          </w:tcPr>
          <w:p w:rsidR="007E4F5A" w:rsidRPr="000C3100" w:rsidRDefault="007E4F5A" w:rsidP="007B6125">
            <w:pPr>
              <w:widowControl w:val="0"/>
              <w:suppressAutoHyphens/>
              <w:ind w:left="318"/>
              <w:rPr>
                <w:b/>
                <w:bCs/>
                <w:sz w:val="26"/>
                <w:szCs w:val="26"/>
              </w:rPr>
            </w:pPr>
            <w:r w:rsidRPr="000C3100">
              <w:rPr>
                <w:b/>
                <w:bCs/>
                <w:sz w:val="26"/>
                <w:szCs w:val="26"/>
              </w:rPr>
              <w:t>Подрядчик:</w:t>
            </w:r>
          </w:p>
        </w:tc>
      </w:tr>
      <w:tr w:rsidR="007E4F5A" w:rsidRPr="000C3100">
        <w:tc>
          <w:tcPr>
            <w:tcW w:w="4927" w:type="dxa"/>
          </w:tcPr>
          <w:p w:rsidR="007E4F5A" w:rsidRPr="000C3100" w:rsidRDefault="007E4F5A" w:rsidP="007B6125">
            <w:pPr>
              <w:widowControl w:val="0"/>
              <w:suppressAutoHyphens/>
              <w:ind w:left="318"/>
              <w:rPr>
                <w:sz w:val="26"/>
                <w:szCs w:val="26"/>
              </w:rPr>
            </w:pPr>
          </w:p>
          <w:p w:rsidR="007E4F5A" w:rsidRPr="000C3100" w:rsidRDefault="007E4F5A" w:rsidP="007B6125">
            <w:pPr>
              <w:pStyle w:val="a5"/>
              <w:widowControl w:val="0"/>
              <w:suppressAutoHyphens/>
              <w:ind w:left="318"/>
              <w:jc w:val="left"/>
              <w:rPr>
                <w:sz w:val="26"/>
                <w:szCs w:val="26"/>
              </w:rPr>
            </w:pPr>
            <w:r w:rsidRPr="000C3100">
              <w:rPr>
                <w:sz w:val="26"/>
                <w:szCs w:val="26"/>
              </w:rPr>
              <w:t>____________________</w:t>
            </w:r>
          </w:p>
          <w:p w:rsidR="007E4F5A" w:rsidRPr="000C3100" w:rsidRDefault="007E4F5A" w:rsidP="007B6125">
            <w:pPr>
              <w:widowControl w:val="0"/>
              <w:suppressAutoHyphens/>
              <w:ind w:left="318"/>
              <w:rPr>
                <w:b/>
                <w:bCs/>
                <w:sz w:val="26"/>
                <w:szCs w:val="26"/>
              </w:rPr>
            </w:pPr>
          </w:p>
        </w:tc>
        <w:tc>
          <w:tcPr>
            <w:tcW w:w="4927" w:type="dxa"/>
          </w:tcPr>
          <w:p w:rsidR="007E4F5A" w:rsidRPr="000C3100" w:rsidRDefault="007E4F5A" w:rsidP="007B6125">
            <w:pPr>
              <w:pStyle w:val="a5"/>
              <w:widowControl w:val="0"/>
              <w:suppressAutoHyphens/>
              <w:ind w:left="318"/>
              <w:jc w:val="left"/>
              <w:rPr>
                <w:sz w:val="26"/>
                <w:szCs w:val="26"/>
              </w:rPr>
            </w:pPr>
          </w:p>
          <w:p w:rsidR="007E4F5A" w:rsidRPr="000C3100" w:rsidRDefault="007E4F5A" w:rsidP="00A64C7A">
            <w:pPr>
              <w:pStyle w:val="1CharChar"/>
              <w:suppressAutoHyphens/>
              <w:ind w:left="318"/>
              <w:jc w:val="left"/>
              <w:rPr>
                <w:sz w:val="26"/>
                <w:szCs w:val="26"/>
                <w:lang w:val="ru-RU"/>
              </w:rPr>
            </w:pPr>
            <w:r w:rsidRPr="000C3100">
              <w:rPr>
                <w:sz w:val="26"/>
                <w:szCs w:val="26"/>
                <w:lang w:val="ru-RU"/>
              </w:rPr>
              <w:t>__________________</w:t>
            </w:r>
          </w:p>
          <w:p w:rsidR="007E4F5A" w:rsidRPr="000C3100" w:rsidRDefault="007E4F5A" w:rsidP="007B6125">
            <w:pPr>
              <w:widowControl w:val="0"/>
              <w:suppressAutoHyphens/>
              <w:ind w:left="318"/>
              <w:rPr>
                <w:sz w:val="26"/>
                <w:szCs w:val="26"/>
              </w:rPr>
            </w:pPr>
          </w:p>
          <w:p w:rsidR="007E4F5A" w:rsidRPr="000C3100" w:rsidRDefault="007E4F5A" w:rsidP="007B6125">
            <w:pPr>
              <w:widowControl w:val="0"/>
              <w:suppressAutoHyphens/>
              <w:ind w:left="318"/>
              <w:rPr>
                <w:b/>
                <w:bCs/>
                <w:sz w:val="26"/>
                <w:szCs w:val="26"/>
              </w:rPr>
            </w:pPr>
          </w:p>
        </w:tc>
      </w:tr>
      <w:tr w:rsidR="007E4F5A" w:rsidRPr="000C3100">
        <w:tc>
          <w:tcPr>
            <w:tcW w:w="4927" w:type="dxa"/>
          </w:tcPr>
          <w:p w:rsidR="007E4F5A" w:rsidRPr="000C3100" w:rsidRDefault="007E4F5A" w:rsidP="007B6125">
            <w:pPr>
              <w:widowControl w:val="0"/>
              <w:suppressAutoHyphens/>
              <w:ind w:left="318"/>
              <w:rPr>
                <w:sz w:val="26"/>
                <w:szCs w:val="26"/>
              </w:rPr>
            </w:pPr>
          </w:p>
        </w:tc>
        <w:tc>
          <w:tcPr>
            <w:tcW w:w="4927" w:type="dxa"/>
          </w:tcPr>
          <w:p w:rsidR="007E4F5A" w:rsidRPr="000C3100" w:rsidRDefault="007E4F5A" w:rsidP="007B6125">
            <w:pPr>
              <w:pStyle w:val="a5"/>
              <w:suppressAutoHyphens/>
              <w:ind w:left="318"/>
              <w:jc w:val="left"/>
              <w:rPr>
                <w:sz w:val="26"/>
                <w:szCs w:val="26"/>
              </w:rPr>
            </w:pPr>
          </w:p>
        </w:tc>
      </w:tr>
    </w:tbl>
    <w:p w:rsidR="007E4F5A" w:rsidRPr="000C3100" w:rsidRDefault="007E4F5A" w:rsidP="004F6D15">
      <w:pPr>
        <w:spacing w:line="240" w:lineRule="atLeast"/>
        <w:ind w:right="4"/>
        <w:rPr>
          <w:sz w:val="26"/>
          <w:szCs w:val="26"/>
        </w:rPr>
      </w:pPr>
    </w:p>
    <w:p w:rsidR="007E4F5A" w:rsidRPr="000C3100" w:rsidRDefault="007E4F5A" w:rsidP="00CE70F5">
      <w:pPr>
        <w:spacing w:line="240" w:lineRule="atLeast"/>
        <w:ind w:right="4"/>
        <w:jc w:val="right"/>
        <w:rPr>
          <w:sz w:val="26"/>
          <w:szCs w:val="26"/>
        </w:rPr>
        <w:sectPr w:rsidR="007E4F5A" w:rsidRPr="000C3100" w:rsidSect="00096471">
          <w:headerReference w:type="even" r:id="rId8"/>
          <w:headerReference w:type="default" r:id="rId9"/>
          <w:footerReference w:type="default" r:id="rId10"/>
          <w:pgSz w:w="11904" w:h="16834"/>
          <w:pgMar w:top="1134" w:right="851" w:bottom="1134" w:left="1418" w:header="720" w:footer="720" w:gutter="0"/>
          <w:cols w:space="720"/>
          <w:noEndnote/>
        </w:sectPr>
      </w:pPr>
    </w:p>
    <w:p w:rsidR="00717130" w:rsidRDefault="00717130" w:rsidP="00717130">
      <w:pPr>
        <w:pStyle w:val="af8"/>
        <w:spacing w:line="360" w:lineRule="auto"/>
        <w:jc w:val="right"/>
        <w:rPr>
          <w:b w:val="0"/>
          <w:iCs/>
          <w:caps w:val="0"/>
          <w:sz w:val="26"/>
          <w:szCs w:val="26"/>
        </w:rPr>
      </w:pPr>
      <w:r>
        <w:rPr>
          <w:b w:val="0"/>
          <w:iCs/>
          <w:caps w:val="0"/>
          <w:sz w:val="26"/>
          <w:szCs w:val="26"/>
        </w:rPr>
        <w:t xml:space="preserve"> </w:t>
      </w:r>
    </w:p>
    <w:p w:rsidR="007E4F5A" w:rsidRPr="000C3100" w:rsidRDefault="007E4F5A" w:rsidP="00717130">
      <w:pPr>
        <w:pStyle w:val="af8"/>
        <w:spacing w:line="360" w:lineRule="auto"/>
        <w:jc w:val="right"/>
        <w:rPr>
          <w:b w:val="0"/>
          <w:iCs/>
          <w:caps w:val="0"/>
          <w:sz w:val="26"/>
          <w:szCs w:val="26"/>
        </w:rPr>
      </w:pPr>
      <w:r w:rsidRPr="000C3100">
        <w:rPr>
          <w:b w:val="0"/>
          <w:iCs/>
          <w:caps w:val="0"/>
          <w:sz w:val="26"/>
          <w:szCs w:val="26"/>
        </w:rPr>
        <w:t>Приложение №2</w:t>
      </w:r>
    </w:p>
    <w:p w:rsidR="006611CB" w:rsidRDefault="003F3C9E" w:rsidP="003F3C9E">
      <w:pPr>
        <w:pStyle w:val="af8"/>
        <w:spacing w:line="360" w:lineRule="auto"/>
        <w:jc w:val="right"/>
        <w:rPr>
          <w:sz w:val="26"/>
        </w:rPr>
      </w:pPr>
      <w:r>
        <w:rPr>
          <w:b w:val="0"/>
          <w:iCs/>
          <w:caps w:val="0"/>
          <w:sz w:val="26"/>
          <w:szCs w:val="26"/>
        </w:rPr>
        <w:t xml:space="preserve">к Договору </w:t>
      </w:r>
      <w:r w:rsidR="00717130">
        <w:rPr>
          <w:b w:val="0"/>
          <w:iCs/>
          <w:caps w:val="0"/>
          <w:sz w:val="26"/>
          <w:szCs w:val="26"/>
        </w:rPr>
        <w:t>№</w:t>
      </w:r>
      <w:r w:rsidR="00717130">
        <w:rPr>
          <w:b w:val="0"/>
          <w:sz w:val="26"/>
          <w:szCs w:val="26"/>
        </w:rPr>
        <w:t>8-ПП-17/Р</w:t>
      </w:r>
    </w:p>
    <w:p w:rsidR="003F3C9E" w:rsidRDefault="003F3C9E" w:rsidP="003F3C9E">
      <w:pPr>
        <w:pStyle w:val="af8"/>
        <w:spacing w:line="360" w:lineRule="auto"/>
        <w:jc w:val="right"/>
        <w:rPr>
          <w:b w:val="0"/>
          <w:iCs/>
          <w:caps w:val="0"/>
          <w:sz w:val="26"/>
          <w:szCs w:val="26"/>
        </w:rPr>
      </w:pPr>
      <w:r w:rsidRPr="000C3100">
        <w:rPr>
          <w:b w:val="0"/>
          <w:iCs/>
          <w:caps w:val="0"/>
          <w:sz w:val="26"/>
          <w:szCs w:val="26"/>
        </w:rPr>
        <w:t xml:space="preserve"> от «</w:t>
      </w:r>
      <w:r w:rsidR="00717130">
        <w:rPr>
          <w:b w:val="0"/>
          <w:iCs/>
          <w:caps w:val="0"/>
          <w:sz w:val="26"/>
          <w:szCs w:val="26"/>
        </w:rPr>
        <w:t>___</w:t>
      </w:r>
      <w:r w:rsidRPr="000C3100">
        <w:rPr>
          <w:b w:val="0"/>
          <w:iCs/>
          <w:caps w:val="0"/>
          <w:sz w:val="26"/>
          <w:szCs w:val="26"/>
        </w:rPr>
        <w:t xml:space="preserve">» </w:t>
      </w:r>
      <w:r w:rsidR="00717130">
        <w:rPr>
          <w:b w:val="0"/>
          <w:iCs/>
          <w:caps w:val="0"/>
          <w:sz w:val="26"/>
          <w:szCs w:val="26"/>
        </w:rPr>
        <w:t>_______</w:t>
      </w:r>
      <w:r w:rsidRPr="000C3100">
        <w:rPr>
          <w:b w:val="0"/>
          <w:iCs/>
          <w:caps w:val="0"/>
          <w:sz w:val="26"/>
          <w:szCs w:val="26"/>
        </w:rPr>
        <w:t xml:space="preserve"> 20</w:t>
      </w:r>
      <w:r>
        <w:rPr>
          <w:b w:val="0"/>
          <w:iCs/>
          <w:caps w:val="0"/>
          <w:sz w:val="26"/>
          <w:szCs w:val="26"/>
        </w:rPr>
        <w:t>17</w:t>
      </w:r>
      <w:r w:rsidRPr="000C3100">
        <w:rPr>
          <w:b w:val="0"/>
          <w:iCs/>
          <w:caps w:val="0"/>
          <w:sz w:val="26"/>
          <w:szCs w:val="26"/>
        </w:rPr>
        <w:t>г.</w:t>
      </w:r>
    </w:p>
    <w:tbl>
      <w:tblPr>
        <w:tblW w:w="14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9152"/>
        <w:gridCol w:w="709"/>
        <w:gridCol w:w="567"/>
        <w:gridCol w:w="1275"/>
        <w:gridCol w:w="1276"/>
        <w:gridCol w:w="1273"/>
      </w:tblGrid>
      <w:tr w:rsidR="0062367C" w:rsidRPr="00CE4AE8" w:rsidTr="0062367C">
        <w:trPr>
          <w:trHeight w:val="930"/>
        </w:trPr>
        <w:tc>
          <w:tcPr>
            <w:tcW w:w="482" w:type="dxa"/>
            <w:shd w:val="clear" w:color="000000" w:fill="auto"/>
            <w:noWrap/>
            <w:tcMar>
              <w:left w:w="57" w:type="dxa"/>
              <w:right w:w="57" w:type="dxa"/>
            </w:tcMar>
            <w:vAlign w:val="center"/>
            <w:hideMark/>
          </w:tcPr>
          <w:p w:rsidR="0062367C" w:rsidRPr="00CE4AE8" w:rsidRDefault="0062367C" w:rsidP="002F7768">
            <w:pPr>
              <w:jc w:val="center"/>
              <w:rPr>
                <w:b/>
                <w:bCs/>
                <w:sz w:val="22"/>
                <w:szCs w:val="22"/>
              </w:rPr>
            </w:pPr>
            <w:r w:rsidRPr="00CE4AE8">
              <w:rPr>
                <w:b/>
                <w:bCs/>
                <w:sz w:val="22"/>
                <w:szCs w:val="22"/>
              </w:rPr>
              <w:t> №</w:t>
            </w:r>
          </w:p>
        </w:tc>
        <w:tc>
          <w:tcPr>
            <w:tcW w:w="9152" w:type="dxa"/>
            <w:shd w:val="clear" w:color="000000" w:fill="auto"/>
            <w:tcMar>
              <w:left w:w="57" w:type="dxa"/>
              <w:right w:w="57" w:type="dxa"/>
            </w:tcMar>
            <w:vAlign w:val="center"/>
            <w:hideMark/>
          </w:tcPr>
          <w:p w:rsidR="0062367C" w:rsidRPr="00CE4AE8" w:rsidRDefault="0062367C" w:rsidP="002F7768">
            <w:pPr>
              <w:jc w:val="center"/>
              <w:rPr>
                <w:b/>
                <w:bCs/>
                <w:sz w:val="22"/>
                <w:szCs w:val="22"/>
              </w:rPr>
            </w:pPr>
            <w:r w:rsidRPr="00CE4AE8">
              <w:rPr>
                <w:b/>
                <w:bCs/>
                <w:sz w:val="22"/>
                <w:szCs w:val="22"/>
              </w:rPr>
              <w:t>Наименование материалов и оборудования</w:t>
            </w:r>
          </w:p>
        </w:tc>
        <w:tc>
          <w:tcPr>
            <w:tcW w:w="709" w:type="dxa"/>
            <w:shd w:val="clear" w:color="000000" w:fill="auto"/>
            <w:tcMar>
              <w:left w:w="57" w:type="dxa"/>
              <w:right w:w="57" w:type="dxa"/>
            </w:tcMar>
            <w:vAlign w:val="center"/>
            <w:hideMark/>
          </w:tcPr>
          <w:p w:rsidR="0062367C" w:rsidRPr="00E52477" w:rsidRDefault="0062367C" w:rsidP="002F7768">
            <w:pPr>
              <w:jc w:val="center"/>
              <w:rPr>
                <w:b/>
                <w:bCs/>
                <w:sz w:val="20"/>
                <w:szCs w:val="22"/>
              </w:rPr>
            </w:pPr>
            <w:r w:rsidRPr="00E52477">
              <w:rPr>
                <w:b/>
                <w:bCs/>
                <w:sz w:val="20"/>
                <w:szCs w:val="22"/>
              </w:rPr>
              <w:t>Ед.</w:t>
            </w:r>
          </w:p>
          <w:p w:rsidR="0062367C" w:rsidRPr="00CE4AE8" w:rsidRDefault="0062367C" w:rsidP="002F7768">
            <w:pPr>
              <w:jc w:val="center"/>
              <w:rPr>
                <w:b/>
                <w:bCs/>
                <w:sz w:val="22"/>
                <w:szCs w:val="22"/>
              </w:rPr>
            </w:pPr>
            <w:r w:rsidRPr="00E52477">
              <w:rPr>
                <w:b/>
                <w:bCs/>
                <w:sz w:val="20"/>
                <w:szCs w:val="22"/>
              </w:rPr>
              <w:t>изм.</w:t>
            </w:r>
          </w:p>
        </w:tc>
        <w:tc>
          <w:tcPr>
            <w:tcW w:w="567" w:type="dxa"/>
            <w:shd w:val="clear" w:color="000000" w:fill="auto"/>
            <w:noWrap/>
            <w:tcMar>
              <w:left w:w="57" w:type="dxa"/>
              <w:right w:w="57" w:type="dxa"/>
            </w:tcMar>
            <w:vAlign w:val="center"/>
            <w:hideMark/>
          </w:tcPr>
          <w:p w:rsidR="0062367C" w:rsidRPr="00CE4AE8" w:rsidRDefault="0062367C" w:rsidP="002F7768">
            <w:pPr>
              <w:jc w:val="center"/>
              <w:rPr>
                <w:b/>
                <w:bCs/>
                <w:sz w:val="22"/>
                <w:szCs w:val="22"/>
              </w:rPr>
            </w:pPr>
            <w:r w:rsidRPr="00E52477">
              <w:rPr>
                <w:b/>
                <w:bCs/>
                <w:sz w:val="20"/>
                <w:szCs w:val="22"/>
              </w:rPr>
              <w:t>Кол-во</w:t>
            </w:r>
          </w:p>
        </w:tc>
        <w:tc>
          <w:tcPr>
            <w:tcW w:w="1275" w:type="dxa"/>
            <w:shd w:val="clear" w:color="000000" w:fill="auto"/>
            <w:tcMar>
              <w:left w:w="57" w:type="dxa"/>
              <w:right w:w="57" w:type="dxa"/>
            </w:tcMar>
            <w:vAlign w:val="center"/>
            <w:hideMark/>
          </w:tcPr>
          <w:p w:rsidR="0062367C" w:rsidRPr="00CE4AE8" w:rsidRDefault="0062367C" w:rsidP="002F7768">
            <w:pPr>
              <w:jc w:val="center"/>
              <w:rPr>
                <w:b/>
                <w:bCs/>
                <w:sz w:val="22"/>
                <w:szCs w:val="22"/>
              </w:rPr>
            </w:pPr>
            <w:r w:rsidRPr="00CE4AE8">
              <w:rPr>
                <w:b/>
                <w:bCs/>
                <w:sz w:val="22"/>
                <w:szCs w:val="22"/>
              </w:rPr>
              <w:t xml:space="preserve">Цена, </w:t>
            </w:r>
          </w:p>
          <w:p w:rsidR="0062367C" w:rsidRPr="00CE4AE8" w:rsidRDefault="0062367C" w:rsidP="002F7768">
            <w:pPr>
              <w:jc w:val="center"/>
              <w:rPr>
                <w:b/>
                <w:bCs/>
                <w:sz w:val="22"/>
                <w:szCs w:val="22"/>
              </w:rPr>
            </w:pPr>
            <w:r w:rsidRPr="00E52477">
              <w:rPr>
                <w:sz w:val="20"/>
                <w:szCs w:val="22"/>
              </w:rPr>
              <w:t>без НДС, руб.</w:t>
            </w:r>
          </w:p>
        </w:tc>
        <w:tc>
          <w:tcPr>
            <w:tcW w:w="1276" w:type="dxa"/>
            <w:shd w:val="clear" w:color="000000" w:fill="auto"/>
            <w:tcMar>
              <w:left w:w="57" w:type="dxa"/>
              <w:right w:w="57" w:type="dxa"/>
            </w:tcMar>
            <w:vAlign w:val="center"/>
            <w:hideMark/>
          </w:tcPr>
          <w:p w:rsidR="0062367C" w:rsidRPr="00CE4AE8" w:rsidRDefault="0062367C" w:rsidP="002F7768">
            <w:pPr>
              <w:jc w:val="center"/>
              <w:rPr>
                <w:b/>
                <w:bCs/>
                <w:sz w:val="22"/>
                <w:szCs w:val="22"/>
              </w:rPr>
            </w:pPr>
            <w:r w:rsidRPr="00CE4AE8">
              <w:rPr>
                <w:b/>
                <w:bCs/>
                <w:sz w:val="22"/>
                <w:szCs w:val="22"/>
              </w:rPr>
              <w:t xml:space="preserve">Стоимость, </w:t>
            </w:r>
            <w:r w:rsidRPr="00E52477">
              <w:rPr>
                <w:sz w:val="20"/>
                <w:szCs w:val="22"/>
              </w:rPr>
              <w:t>без НДС, руб.</w:t>
            </w:r>
          </w:p>
        </w:tc>
        <w:tc>
          <w:tcPr>
            <w:tcW w:w="1273" w:type="dxa"/>
            <w:shd w:val="clear" w:color="000000" w:fill="auto"/>
            <w:tcMar>
              <w:left w:w="57" w:type="dxa"/>
              <w:right w:w="57" w:type="dxa"/>
            </w:tcMar>
            <w:vAlign w:val="center"/>
            <w:hideMark/>
          </w:tcPr>
          <w:p w:rsidR="0062367C" w:rsidRPr="00CE4AE8" w:rsidRDefault="0062367C" w:rsidP="002F7768">
            <w:pPr>
              <w:jc w:val="center"/>
              <w:rPr>
                <w:sz w:val="22"/>
                <w:szCs w:val="22"/>
              </w:rPr>
            </w:pPr>
            <w:proofErr w:type="gramStart"/>
            <w:r w:rsidRPr="00CE4AE8">
              <w:rPr>
                <w:b/>
                <w:sz w:val="22"/>
                <w:szCs w:val="22"/>
              </w:rPr>
              <w:t>Стоимость</w:t>
            </w:r>
            <w:r w:rsidRPr="00CE4AE8">
              <w:rPr>
                <w:sz w:val="22"/>
                <w:szCs w:val="22"/>
              </w:rPr>
              <w:t>,</w:t>
            </w:r>
            <w:r w:rsidRPr="00CE4AE8">
              <w:rPr>
                <w:sz w:val="22"/>
                <w:szCs w:val="22"/>
              </w:rPr>
              <w:br/>
            </w:r>
            <w:r w:rsidRPr="00E52477">
              <w:rPr>
                <w:sz w:val="20"/>
                <w:szCs w:val="22"/>
              </w:rPr>
              <w:t>с</w:t>
            </w:r>
            <w:proofErr w:type="gramEnd"/>
            <w:r w:rsidRPr="00E52477">
              <w:rPr>
                <w:sz w:val="20"/>
                <w:szCs w:val="22"/>
              </w:rPr>
              <w:t xml:space="preserve"> НДС, руб.</w:t>
            </w:r>
          </w:p>
        </w:tc>
      </w:tr>
      <w:tr w:rsidR="0062367C" w:rsidRPr="00CE4AE8" w:rsidTr="0062367C">
        <w:trPr>
          <w:trHeight w:val="114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w:t>
            </w:r>
          </w:p>
        </w:tc>
        <w:tc>
          <w:tcPr>
            <w:tcW w:w="9152" w:type="dxa"/>
            <w:shd w:val="clear" w:color="auto" w:fill="auto"/>
            <w:tcMar>
              <w:left w:w="57" w:type="dxa"/>
              <w:right w:w="57" w:type="dxa"/>
            </w:tcMar>
            <w:vAlign w:val="bottom"/>
          </w:tcPr>
          <w:p w:rsidR="0062367C" w:rsidRPr="00CE4AE8" w:rsidRDefault="0062367C" w:rsidP="002F7768">
            <w:pPr>
              <w:rPr>
                <w:sz w:val="21"/>
                <w:szCs w:val="21"/>
              </w:rPr>
            </w:pPr>
            <w:proofErr w:type="spellStart"/>
            <w:r w:rsidRPr="00CE4AE8">
              <w:rPr>
                <w:sz w:val="21"/>
                <w:szCs w:val="21"/>
              </w:rPr>
              <w:t>Eltex</w:t>
            </w:r>
            <w:proofErr w:type="spellEnd"/>
            <w:r w:rsidRPr="00CE4AE8">
              <w:rPr>
                <w:sz w:val="21"/>
                <w:szCs w:val="21"/>
              </w:rPr>
              <w:t xml:space="preserve"> MES2124F коммутатор доступа управляемый, 24 порта 10/100/1000Base-X (SFP), 4 порта 10/100/1000 </w:t>
            </w:r>
            <w:proofErr w:type="spellStart"/>
            <w:r w:rsidRPr="00CE4AE8">
              <w:rPr>
                <w:sz w:val="21"/>
                <w:szCs w:val="21"/>
              </w:rPr>
              <w:t>Base</w:t>
            </w:r>
            <w:proofErr w:type="spellEnd"/>
            <w:r w:rsidRPr="00CE4AE8">
              <w:rPr>
                <w:sz w:val="21"/>
                <w:szCs w:val="21"/>
              </w:rPr>
              <w:t xml:space="preserve">-T/1000Base-X (SFP), поддержка </w:t>
            </w:r>
            <w:proofErr w:type="spellStart"/>
            <w:r w:rsidRPr="00CE4AE8">
              <w:rPr>
                <w:sz w:val="21"/>
                <w:szCs w:val="21"/>
              </w:rPr>
              <w:t>стекирования</w:t>
            </w:r>
            <w:proofErr w:type="spellEnd"/>
            <w:r w:rsidRPr="00CE4AE8">
              <w:rPr>
                <w:sz w:val="21"/>
                <w:szCs w:val="21"/>
              </w:rPr>
              <w:t xml:space="preserve">, поддержка VLAN, расширенные функции безопасности (L2-L4 ACL, IP </w:t>
            </w:r>
            <w:proofErr w:type="spellStart"/>
            <w:r w:rsidRPr="00CE4AE8">
              <w:rPr>
                <w:sz w:val="21"/>
                <w:szCs w:val="21"/>
              </w:rPr>
              <w:t>Source</w:t>
            </w:r>
            <w:proofErr w:type="spellEnd"/>
            <w:r w:rsidRPr="00CE4AE8">
              <w:rPr>
                <w:sz w:val="21"/>
                <w:szCs w:val="21"/>
              </w:rPr>
              <w:t xml:space="preserve"> </w:t>
            </w:r>
            <w:proofErr w:type="spellStart"/>
            <w:r w:rsidRPr="00CE4AE8">
              <w:rPr>
                <w:sz w:val="21"/>
                <w:szCs w:val="21"/>
              </w:rPr>
              <w:t>address</w:t>
            </w:r>
            <w:proofErr w:type="spellEnd"/>
            <w:r w:rsidRPr="00CE4AE8">
              <w:rPr>
                <w:sz w:val="21"/>
                <w:szCs w:val="21"/>
              </w:rPr>
              <w:t xml:space="preserve"> </w:t>
            </w:r>
            <w:proofErr w:type="spellStart"/>
            <w:r w:rsidRPr="00CE4AE8">
              <w:rPr>
                <w:sz w:val="21"/>
                <w:szCs w:val="21"/>
              </w:rPr>
              <w:t>guard</w:t>
            </w:r>
            <w:proofErr w:type="spellEnd"/>
            <w:r w:rsidRPr="00CE4AE8">
              <w:rPr>
                <w:sz w:val="21"/>
                <w:szCs w:val="21"/>
              </w:rPr>
              <w:t xml:space="preserve">, </w:t>
            </w:r>
            <w:proofErr w:type="spellStart"/>
            <w:r w:rsidRPr="00CE4AE8">
              <w:rPr>
                <w:sz w:val="21"/>
                <w:szCs w:val="21"/>
              </w:rPr>
              <w:t>Dynamic</w:t>
            </w:r>
            <w:proofErr w:type="spellEnd"/>
            <w:r w:rsidRPr="00CE4AE8">
              <w:rPr>
                <w:sz w:val="21"/>
                <w:szCs w:val="21"/>
              </w:rPr>
              <w:t xml:space="preserve"> ARP </w:t>
            </w:r>
            <w:proofErr w:type="spellStart"/>
            <w:r w:rsidRPr="00CE4AE8">
              <w:rPr>
                <w:sz w:val="21"/>
                <w:szCs w:val="21"/>
              </w:rPr>
              <w:t>Inspection</w:t>
            </w:r>
            <w:proofErr w:type="spellEnd"/>
            <w:r w:rsidRPr="00CE4AE8">
              <w:rPr>
                <w:sz w:val="21"/>
                <w:szCs w:val="21"/>
              </w:rPr>
              <w:t xml:space="preserve"> и др.)</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39 406,03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78 812,06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92 998,23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Трансивер оптоволоконный </w:t>
            </w:r>
            <w:proofErr w:type="spellStart"/>
            <w:r w:rsidRPr="00CE4AE8">
              <w:rPr>
                <w:sz w:val="21"/>
                <w:szCs w:val="21"/>
              </w:rPr>
              <w:t>одномодовый</w:t>
            </w:r>
            <w:proofErr w:type="spellEnd"/>
            <w:r w:rsidRPr="00CE4AE8">
              <w:rPr>
                <w:sz w:val="21"/>
                <w:szCs w:val="21"/>
              </w:rPr>
              <w:t xml:space="preserve"> SFP 1000Base-BX до 10км, SC, рабочая длина волны 1310нм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2 132,50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42 650,00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50 327,00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Трансивер оптоволоконный </w:t>
            </w:r>
            <w:proofErr w:type="spellStart"/>
            <w:r w:rsidRPr="00CE4AE8">
              <w:rPr>
                <w:sz w:val="21"/>
                <w:szCs w:val="21"/>
              </w:rPr>
              <w:t>одномодовый</w:t>
            </w:r>
            <w:proofErr w:type="spellEnd"/>
            <w:r w:rsidRPr="00CE4AE8">
              <w:rPr>
                <w:sz w:val="21"/>
                <w:szCs w:val="21"/>
              </w:rPr>
              <w:t xml:space="preserve"> SFP 1000Base-BX до 10км, SC, рабочая длина волны 1550нм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2 132,50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42 650,00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50 327,00  </w:t>
            </w:r>
          </w:p>
        </w:tc>
      </w:tr>
      <w:tr w:rsidR="0062367C" w:rsidRPr="00CE4AE8" w:rsidTr="0062367C">
        <w:trPr>
          <w:trHeight w:val="142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4</w:t>
            </w:r>
          </w:p>
        </w:tc>
        <w:tc>
          <w:tcPr>
            <w:tcW w:w="9152" w:type="dxa"/>
            <w:shd w:val="clear" w:color="auto" w:fill="auto"/>
            <w:tcMar>
              <w:left w:w="57" w:type="dxa"/>
              <w:right w:w="57" w:type="dxa"/>
            </w:tcMar>
            <w:vAlign w:val="bottom"/>
          </w:tcPr>
          <w:p w:rsidR="0062367C" w:rsidRPr="00CE4AE8" w:rsidRDefault="0062367C" w:rsidP="002F7768">
            <w:pPr>
              <w:rPr>
                <w:sz w:val="21"/>
                <w:szCs w:val="21"/>
                <w:lang w:val="en-US"/>
              </w:rPr>
            </w:pPr>
            <w:r w:rsidRPr="00CE4AE8">
              <w:rPr>
                <w:sz w:val="21"/>
                <w:szCs w:val="21"/>
              </w:rPr>
              <w:t>Сервер</w:t>
            </w:r>
            <w:r w:rsidRPr="00CE4AE8">
              <w:rPr>
                <w:sz w:val="21"/>
                <w:szCs w:val="21"/>
                <w:lang w:val="en-US"/>
              </w:rPr>
              <w:t xml:space="preserve"> DELL PowerEdge R730xd v4/Intel® Xeon® E5-2620v4 Processor (2.1GHz, 8C, 20M, 8GT/s QPI, Turbo, HT, 85W, max 2133</w:t>
            </w:r>
            <w:proofErr w:type="gramStart"/>
            <w:r w:rsidRPr="00CE4AE8">
              <w:rPr>
                <w:sz w:val="21"/>
                <w:szCs w:val="21"/>
                <w:lang w:val="en-US"/>
              </w:rPr>
              <w:t>MHz)/</w:t>
            </w:r>
            <w:proofErr w:type="gramEnd"/>
            <w:r w:rsidRPr="00CE4AE8">
              <w:rPr>
                <w:sz w:val="21"/>
                <w:szCs w:val="21"/>
                <w:lang w:val="en-US"/>
              </w:rPr>
              <w:t xml:space="preserve">DVD-RW/4x16GB DR RDIMM/2x600GB 10K RPM SAS 12Gbps 2.5in Hot-plug Hard Drive,3.5in HYB </w:t>
            </w:r>
            <w:proofErr w:type="spellStart"/>
            <w:r w:rsidRPr="00CE4AE8">
              <w:rPr>
                <w:sz w:val="21"/>
                <w:szCs w:val="21"/>
                <w:lang w:val="en-US"/>
              </w:rPr>
              <w:t>CARR,CusKit</w:t>
            </w:r>
            <w:proofErr w:type="spellEnd"/>
            <w:r w:rsidRPr="00CE4AE8">
              <w:rPr>
                <w:sz w:val="21"/>
                <w:szCs w:val="21"/>
                <w:lang w:val="en-US"/>
              </w:rPr>
              <w:t xml:space="preserve">/2x300GB 15K RPM SAS 12Gbps 2.5in Hot-plug Hard Drive,3.5in HYB </w:t>
            </w:r>
            <w:proofErr w:type="spellStart"/>
            <w:r w:rsidRPr="00CE4AE8">
              <w:rPr>
                <w:sz w:val="21"/>
                <w:szCs w:val="21"/>
                <w:lang w:val="en-US"/>
              </w:rPr>
              <w:t>CARR,CusKit</w:t>
            </w:r>
            <w:proofErr w:type="spellEnd"/>
            <w:r w:rsidRPr="00CE4AE8">
              <w:rPr>
                <w:sz w:val="21"/>
                <w:szCs w:val="21"/>
                <w:lang w:val="en-US"/>
              </w:rPr>
              <w:t>/2x10GE/750W</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1 392 396,33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2 784 792,66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3 286 055,34  </w:t>
            </w:r>
          </w:p>
        </w:tc>
      </w:tr>
      <w:tr w:rsidR="0062367C" w:rsidRPr="00CE4AE8" w:rsidTr="0062367C">
        <w:trPr>
          <w:trHeight w:val="85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5</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Консоль управления ATEN, для KVM-переключателей, 19", SVGA+KBD+MOUSE PS/</w:t>
            </w:r>
            <w:proofErr w:type="gramStart"/>
            <w:r w:rsidRPr="00CE4AE8">
              <w:rPr>
                <w:sz w:val="21"/>
                <w:szCs w:val="21"/>
              </w:rPr>
              <w:t>2;USB</w:t>
            </w:r>
            <w:proofErr w:type="gramEnd"/>
            <w:r w:rsidRPr="00CE4AE8">
              <w:rPr>
                <w:sz w:val="21"/>
                <w:szCs w:val="21"/>
              </w:rPr>
              <w:t>, с KVM-шнуром USB+PS2 1.8м, LCD/ЖК экран 19", лат./</w:t>
            </w:r>
            <w:proofErr w:type="spellStart"/>
            <w:r w:rsidRPr="00CE4AE8">
              <w:rPr>
                <w:sz w:val="21"/>
                <w:szCs w:val="21"/>
              </w:rPr>
              <w:t>рус.клав</w:t>
            </w:r>
            <w:proofErr w:type="spellEnd"/>
            <w:r w:rsidRPr="00CE4AE8">
              <w:rPr>
                <w:sz w:val="21"/>
                <w:szCs w:val="21"/>
              </w:rPr>
              <w:t>, (1280x1024 75Hz, автоотключение)</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181 459,80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181 459,80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214 122,56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6</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Тонкий клиент </w:t>
            </w:r>
            <w:proofErr w:type="spellStart"/>
            <w:r w:rsidRPr="00CE4AE8">
              <w:rPr>
                <w:sz w:val="21"/>
                <w:szCs w:val="21"/>
              </w:rPr>
              <w:t>Intel</w:t>
            </w:r>
            <w:proofErr w:type="spellEnd"/>
            <w:r w:rsidRPr="00CE4AE8">
              <w:rPr>
                <w:sz w:val="21"/>
                <w:szCs w:val="21"/>
              </w:rPr>
              <w:t xml:space="preserve"> CPU/4GDDR3/8Gb/</w:t>
            </w:r>
            <w:proofErr w:type="spellStart"/>
            <w:r w:rsidRPr="00CE4AE8">
              <w:rPr>
                <w:sz w:val="21"/>
                <w:szCs w:val="21"/>
              </w:rPr>
              <w:t>KBu</w:t>
            </w:r>
            <w:proofErr w:type="spellEnd"/>
            <w:r w:rsidRPr="00CE4AE8">
              <w:rPr>
                <w:sz w:val="21"/>
                <w:szCs w:val="21"/>
              </w:rPr>
              <w:t>/</w:t>
            </w:r>
            <w:proofErr w:type="spellStart"/>
            <w:r w:rsidRPr="00CE4AE8">
              <w:rPr>
                <w:sz w:val="21"/>
                <w:szCs w:val="21"/>
              </w:rPr>
              <w:t>Mu</w:t>
            </w:r>
            <w:proofErr w:type="spellEnd"/>
            <w:r w:rsidRPr="00CE4AE8">
              <w:rPr>
                <w:sz w:val="21"/>
                <w:szCs w:val="21"/>
              </w:rPr>
              <w:t xml:space="preserve">/DVI/GE LAN/USB </w:t>
            </w:r>
            <w:proofErr w:type="gramStart"/>
            <w:r w:rsidRPr="00CE4AE8">
              <w:rPr>
                <w:sz w:val="21"/>
                <w:szCs w:val="21"/>
              </w:rPr>
              <w:t>2.0,USB</w:t>
            </w:r>
            <w:proofErr w:type="gramEnd"/>
            <w:r w:rsidRPr="00CE4AE8">
              <w:rPr>
                <w:sz w:val="21"/>
                <w:szCs w:val="21"/>
              </w:rPr>
              <w:t xml:space="preserve"> 3.0</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13</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32 998,08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428 975,04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506 190,55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7</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Оптический </w:t>
            </w:r>
            <w:proofErr w:type="spellStart"/>
            <w:r w:rsidRPr="00CE4AE8">
              <w:rPr>
                <w:sz w:val="21"/>
                <w:szCs w:val="21"/>
              </w:rPr>
              <w:t>медиаконвертер</w:t>
            </w:r>
            <w:proofErr w:type="spellEnd"/>
            <w:r w:rsidRPr="00CE4AE8">
              <w:rPr>
                <w:sz w:val="21"/>
                <w:szCs w:val="21"/>
              </w:rPr>
              <w:t xml:space="preserve"> со встроенным блоком питания﻿ 1GE с SFP-слотом, 220В</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13</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4 101,72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53 322,36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62 920,38  </w:t>
            </w:r>
          </w:p>
        </w:tc>
      </w:tr>
      <w:tr w:rsidR="0062367C" w:rsidRPr="00CE4AE8" w:rsidTr="0062367C">
        <w:trPr>
          <w:trHeight w:val="436"/>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8</w:t>
            </w:r>
          </w:p>
        </w:tc>
        <w:tc>
          <w:tcPr>
            <w:tcW w:w="9152" w:type="dxa"/>
            <w:shd w:val="clear" w:color="auto" w:fill="auto"/>
            <w:tcMar>
              <w:left w:w="57" w:type="dxa"/>
              <w:right w:w="57" w:type="dxa"/>
            </w:tcMar>
            <w:vAlign w:val="bottom"/>
          </w:tcPr>
          <w:p w:rsidR="0062367C" w:rsidRPr="00CE4AE8" w:rsidRDefault="0062367C" w:rsidP="002F7768">
            <w:pPr>
              <w:rPr>
                <w:sz w:val="21"/>
                <w:szCs w:val="21"/>
              </w:rPr>
            </w:pPr>
            <w:proofErr w:type="spellStart"/>
            <w:r w:rsidRPr="00CE4AE8">
              <w:rPr>
                <w:sz w:val="21"/>
                <w:szCs w:val="21"/>
              </w:rPr>
              <w:t>VMware</w:t>
            </w:r>
            <w:proofErr w:type="spellEnd"/>
            <w:r w:rsidRPr="00CE4AE8">
              <w:rPr>
                <w:sz w:val="21"/>
                <w:szCs w:val="21"/>
              </w:rPr>
              <w:t xml:space="preserve"> </w:t>
            </w:r>
            <w:proofErr w:type="spellStart"/>
            <w:r w:rsidRPr="00CE4AE8">
              <w:rPr>
                <w:sz w:val="21"/>
                <w:szCs w:val="21"/>
              </w:rPr>
              <w:t>vSphere</w:t>
            </w:r>
            <w:proofErr w:type="spellEnd"/>
            <w:r w:rsidRPr="00CE4AE8">
              <w:rPr>
                <w:sz w:val="21"/>
                <w:szCs w:val="21"/>
              </w:rPr>
              <w:t xml:space="preserve"> 6 </w:t>
            </w:r>
            <w:proofErr w:type="spellStart"/>
            <w:r w:rsidRPr="00CE4AE8">
              <w:rPr>
                <w:sz w:val="21"/>
                <w:szCs w:val="21"/>
              </w:rPr>
              <w:t>Essentials</w:t>
            </w:r>
            <w:proofErr w:type="spellEnd"/>
            <w:r w:rsidRPr="00CE4AE8">
              <w:rPr>
                <w:sz w:val="21"/>
                <w:szCs w:val="21"/>
              </w:rPr>
              <w:t xml:space="preserve"> </w:t>
            </w:r>
            <w:proofErr w:type="spellStart"/>
            <w:r w:rsidRPr="00CE4AE8">
              <w:rPr>
                <w:sz w:val="21"/>
                <w:szCs w:val="21"/>
              </w:rPr>
              <w:t>Plus</w:t>
            </w:r>
            <w:proofErr w:type="spellEnd"/>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329 203,80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658 407,60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658 407,60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9</w:t>
            </w:r>
          </w:p>
        </w:tc>
        <w:tc>
          <w:tcPr>
            <w:tcW w:w="9152" w:type="dxa"/>
            <w:shd w:val="clear" w:color="auto" w:fill="auto"/>
            <w:tcMar>
              <w:left w:w="57" w:type="dxa"/>
              <w:right w:w="57" w:type="dxa"/>
            </w:tcMar>
            <w:vAlign w:val="bottom"/>
          </w:tcPr>
          <w:p w:rsidR="0062367C" w:rsidRPr="00CE4AE8" w:rsidRDefault="0062367C" w:rsidP="002F7768">
            <w:pPr>
              <w:rPr>
                <w:sz w:val="21"/>
                <w:szCs w:val="21"/>
                <w:lang w:val="en-US"/>
              </w:rPr>
            </w:pPr>
            <w:proofErr w:type="spellStart"/>
            <w:r w:rsidRPr="00CE4AE8">
              <w:rPr>
                <w:sz w:val="21"/>
                <w:szCs w:val="21"/>
                <w:lang w:val="en-US"/>
              </w:rPr>
              <w:t>Veeam</w:t>
            </w:r>
            <w:proofErr w:type="spellEnd"/>
            <w:r w:rsidRPr="00CE4AE8">
              <w:rPr>
                <w:sz w:val="21"/>
                <w:szCs w:val="21"/>
                <w:lang w:val="en-US"/>
              </w:rPr>
              <w:t xml:space="preserve"> Backup Essentials Standard 2 socket bundle for </w:t>
            </w:r>
            <w:proofErr w:type="spellStart"/>
            <w:r w:rsidRPr="00CE4AE8">
              <w:rPr>
                <w:sz w:val="21"/>
                <w:szCs w:val="21"/>
                <w:lang w:val="en-US"/>
              </w:rPr>
              <w:t>Vmware</w:t>
            </w:r>
            <w:proofErr w:type="spellEnd"/>
            <w:r w:rsidRPr="00CE4AE8">
              <w:rPr>
                <w:sz w:val="21"/>
                <w:szCs w:val="21"/>
                <w:lang w:val="en-US"/>
              </w:rPr>
              <w:t xml:space="preserve"> vSphere</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205 902,00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411 804,00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411 804,00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10</w:t>
            </w:r>
          </w:p>
        </w:tc>
        <w:tc>
          <w:tcPr>
            <w:tcW w:w="9152" w:type="dxa"/>
            <w:shd w:val="clear" w:color="auto" w:fill="auto"/>
            <w:tcMar>
              <w:left w:w="57" w:type="dxa"/>
              <w:right w:w="57" w:type="dxa"/>
            </w:tcMar>
            <w:vAlign w:val="bottom"/>
          </w:tcPr>
          <w:p w:rsidR="0062367C" w:rsidRPr="00CE4AE8" w:rsidRDefault="0062367C" w:rsidP="002F7768">
            <w:pPr>
              <w:rPr>
                <w:sz w:val="21"/>
                <w:szCs w:val="21"/>
                <w:lang w:val="en-US"/>
              </w:rPr>
            </w:pPr>
            <w:r w:rsidRPr="00CE4AE8">
              <w:rPr>
                <w:sz w:val="21"/>
                <w:szCs w:val="21"/>
                <w:lang w:val="en-US"/>
              </w:rPr>
              <w:t>Basic Support/Subscription VMware vSphere 6 Essentials Plus</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140 060,21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280 120,42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330 542,10  </w:t>
            </w:r>
          </w:p>
        </w:tc>
      </w:tr>
      <w:tr w:rsidR="0062367C" w:rsidRPr="00CE4AE8" w:rsidTr="0062367C">
        <w:trPr>
          <w:trHeight w:val="53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11</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Операционная система </w:t>
            </w:r>
            <w:proofErr w:type="spellStart"/>
            <w:r w:rsidRPr="00CE4AE8">
              <w:rPr>
                <w:sz w:val="21"/>
                <w:szCs w:val="21"/>
              </w:rPr>
              <w:t>Windows</w:t>
            </w:r>
            <w:proofErr w:type="spellEnd"/>
            <w:r w:rsidRPr="00CE4AE8">
              <w:rPr>
                <w:sz w:val="21"/>
                <w:szCs w:val="21"/>
              </w:rPr>
              <w:t xml:space="preserve"> 10 </w:t>
            </w:r>
            <w:proofErr w:type="spellStart"/>
            <w:r w:rsidRPr="00CE4AE8">
              <w:rPr>
                <w:sz w:val="21"/>
                <w:szCs w:val="21"/>
              </w:rPr>
              <w:t>Pro</w:t>
            </w:r>
            <w:proofErr w:type="spellEnd"/>
            <w:r w:rsidRPr="00CE4AE8">
              <w:rPr>
                <w:sz w:val="21"/>
                <w:szCs w:val="21"/>
              </w:rPr>
              <w:t>, лицензия</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14 188,04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170 256,48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170 256,48  </w:t>
            </w:r>
          </w:p>
        </w:tc>
      </w:tr>
      <w:tr w:rsidR="0062367C" w:rsidRPr="00CE4AE8" w:rsidTr="0062367C">
        <w:trPr>
          <w:trHeight w:val="85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12</w:t>
            </w:r>
          </w:p>
        </w:tc>
        <w:tc>
          <w:tcPr>
            <w:tcW w:w="9152" w:type="dxa"/>
            <w:shd w:val="clear" w:color="auto" w:fill="auto"/>
            <w:tcMar>
              <w:left w:w="57" w:type="dxa"/>
              <w:right w:w="57" w:type="dxa"/>
            </w:tcMar>
            <w:vAlign w:val="bottom"/>
          </w:tcPr>
          <w:p w:rsidR="0062367C" w:rsidRPr="00CE4AE8" w:rsidRDefault="0062367C" w:rsidP="002F7768">
            <w:pPr>
              <w:rPr>
                <w:sz w:val="21"/>
                <w:szCs w:val="21"/>
                <w:lang w:val="en-US"/>
              </w:rPr>
            </w:pPr>
            <w:r w:rsidRPr="00CE4AE8">
              <w:rPr>
                <w:sz w:val="21"/>
                <w:szCs w:val="21"/>
              </w:rPr>
              <w:t>Операционная</w:t>
            </w:r>
            <w:r w:rsidRPr="00CE4AE8">
              <w:rPr>
                <w:sz w:val="21"/>
                <w:szCs w:val="21"/>
                <w:lang w:val="en-US"/>
              </w:rPr>
              <w:t xml:space="preserve"> </w:t>
            </w:r>
            <w:r w:rsidRPr="00CE4AE8">
              <w:rPr>
                <w:sz w:val="21"/>
                <w:szCs w:val="21"/>
              </w:rPr>
              <w:t>система</w:t>
            </w:r>
            <w:r w:rsidRPr="00CE4AE8">
              <w:rPr>
                <w:sz w:val="21"/>
                <w:szCs w:val="21"/>
                <w:lang w:val="en-US"/>
              </w:rPr>
              <w:t xml:space="preserve"> Windows Server Standard 2016. </w:t>
            </w:r>
            <w:r w:rsidRPr="00CE4AE8">
              <w:rPr>
                <w:sz w:val="21"/>
                <w:szCs w:val="21"/>
              </w:rPr>
              <w:t>Лицензия</w:t>
            </w:r>
            <w:r w:rsidRPr="00CE4AE8">
              <w:rPr>
                <w:sz w:val="21"/>
                <w:szCs w:val="21"/>
                <w:lang w:val="en-US"/>
              </w:rPr>
              <w:t xml:space="preserve"> Open License + Software Assurance</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55 050,63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110 101,26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110 101,26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13</w:t>
            </w:r>
          </w:p>
        </w:tc>
        <w:tc>
          <w:tcPr>
            <w:tcW w:w="9152" w:type="dxa"/>
            <w:shd w:val="clear" w:color="auto" w:fill="auto"/>
            <w:tcMar>
              <w:left w:w="57" w:type="dxa"/>
              <w:right w:w="57" w:type="dxa"/>
            </w:tcMar>
            <w:vAlign w:val="bottom"/>
          </w:tcPr>
          <w:p w:rsidR="0062367C" w:rsidRPr="00CE4AE8" w:rsidRDefault="0062367C" w:rsidP="002F7768">
            <w:pPr>
              <w:rPr>
                <w:sz w:val="21"/>
                <w:szCs w:val="21"/>
                <w:lang w:val="en-US"/>
              </w:rPr>
            </w:pPr>
            <w:r w:rsidRPr="00CE4AE8">
              <w:rPr>
                <w:sz w:val="21"/>
                <w:szCs w:val="21"/>
              </w:rPr>
              <w:t>Лицензия</w:t>
            </w:r>
            <w:r w:rsidRPr="00CE4AE8">
              <w:rPr>
                <w:sz w:val="21"/>
                <w:szCs w:val="21"/>
                <w:lang w:val="en-US"/>
              </w:rPr>
              <w:t xml:space="preserve"> Microsoft VDI CAL, access license</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13 195,04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158 340,48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158 340,48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14</w:t>
            </w:r>
          </w:p>
        </w:tc>
        <w:tc>
          <w:tcPr>
            <w:tcW w:w="9152" w:type="dxa"/>
            <w:shd w:val="clear" w:color="auto" w:fill="auto"/>
            <w:tcMar>
              <w:left w:w="57" w:type="dxa"/>
              <w:right w:w="57" w:type="dxa"/>
            </w:tcMar>
            <w:vAlign w:val="bottom"/>
          </w:tcPr>
          <w:p w:rsidR="0062367C" w:rsidRPr="00CE4AE8" w:rsidRDefault="0062367C" w:rsidP="002F7768">
            <w:pPr>
              <w:rPr>
                <w:sz w:val="21"/>
                <w:szCs w:val="21"/>
              </w:rPr>
            </w:pPr>
            <w:proofErr w:type="spellStart"/>
            <w:r w:rsidRPr="00CE4AE8">
              <w:rPr>
                <w:sz w:val="21"/>
                <w:szCs w:val="21"/>
              </w:rPr>
              <w:t>Microsoft</w:t>
            </w:r>
            <w:proofErr w:type="spellEnd"/>
            <w:r w:rsidRPr="00CE4AE8">
              <w:rPr>
                <w:sz w:val="21"/>
                <w:szCs w:val="21"/>
              </w:rPr>
              <w:t xml:space="preserve"> </w:t>
            </w:r>
            <w:proofErr w:type="spellStart"/>
            <w:r w:rsidRPr="00CE4AE8">
              <w:rPr>
                <w:sz w:val="21"/>
                <w:szCs w:val="21"/>
              </w:rPr>
              <w:t>Office</w:t>
            </w:r>
            <w:proofErr w:type="spellEnd"/>
            <w:r w:rsidRPr="00CE4AE8">
              <w:rPr>
                <w:sz w:val="21"/>
                <w:szCs w:val="21"/>
              </w:rPr>
              <w:t xml:space="preserve"> </w:t>
            </w:r>
            <w:proofErr w:type="spellStart"/>
            <w:r w:rsidRPr="00CE4AE8">
              <w:rPr>
                <w:sz w:val="21"/>
                <w:szCs w:val="21"/>
              </w:rPr>
              <w:t>Professional</w:t>
            </w:r>
            <w:proofErr w:type="spellEnd"/>
            <w:r w:rsidRPr="00CE4AE8">
              <w:rPr>
                <w:sz w:val="21"/>
                <w:szCs w:val="21"/>
              </w:rPr>
              <w:t xml:space="preserve"> 2016, лицензия</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26 277,91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315 334,92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315 334,92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15</w:t>
            </w:r>
          </w:p>
        </w:tc>
        <w:tc>
          <w:tcPr>
            <w:tcW w:w="9152" w:type="dxa"/>
            <w:shd w:val="clear" w:color="auto" w:fill="auto"/>
            <w:tcMar>
              <w:left w:w="57" w:type="dxa"/>
              <w:right w:w="57" w:type="dxa"/>
            </w:tcMar>
            <w:vAlign w:val="bottom"/>
          </w:tcPr>
          <w:p w:rsidR="0062367C" w:rsidRPr="00CE4AE8" w:rsidRDefault="0062367C" w:rsidP="002F7768">
            <w:pPr>
              <w:rPr>
                <w:sz w:val="21"/>
                <w:szCs w:val="21"/>
              </w:rPr>
            </w:pPr>
            <w:proofErr w:type="spellStart"/>
            <w:r w:rsidRPr="00CE4AE8">
              <w:rPr>
                <w:sz w:val="21"/>
                <w:szCs w:val="21"/>
              </w:rPr>
              <w:t>Office</w:t>
            </w:r>
            <w:proofErr w:type="spellEnd"/>
            <w:r w:rsidRPr="00CE4AE8">
              <w:rPr>
                <w:sz w:val="21"/>
                <w:szCs w:val="21"/>
              </w:rPr>
              <w:t xml:space="preserve"> </w:t>
            </w:r>
            <w:proofErr w:type="spellStart"/>
            <w:r w:rsidRPr="00CE4AE8">
              <w:rPr>
                <w:sz w:val="21"/>
                <w:szCs w:val="21"/>
              </w:rPr>
              <w:t>Visio</w:t>
            </w:r>
            <w:proofErr w:type="spellEnd"/>
            <w:r w:rsidRPr="00CE4AE8">
              <w:rPr>
                <w:sz w:val="21"/>
                <w:szCs w:val="21"/>
              </w:rPr>
              <w:t xml:space="preserve"> </w:t>
            </w:r>
            <w:proofErr w:type="spellStart"/>
            <w:r w:rsidRPr="00CE4AE8">
              <w:rPr>
                <w:sz w:val="21"/>
                <w:szCs w:val="21"/>
              </w:rPr>
              <w:t>Professional</w:t>
            </w:r>
            <w:proofErr w:type="spellEnd"/>
            <w:r w:rsidRPr="00CE4AE8">
              <w:rPr>
                <w:sz w:val="21"/>
                <w:szCs w:val="21"/>
              </w:rPr>
              <w:t xml:space="preserve"> 2016. Дистрибутив, электронная лицензия. </w:t>
            </w:r>
            <w:proofErr w:type="spellStart"/>
            <w:r w:rsidRPr="00CE4AE8">
              <w:rPr>
                <w:sz w:val="21"/>
                <w:szCs w:val="21"/>
              </w:rPr>
              <w:t>Мультиязычная</w:t>
            </w:r>
            <w:proofErr w:type="spellEnd"/>
            <w:r w:rsidRPr="00CE4AE8">
              <w:rPr>
                <w:sz w:val="21"/>
                <w:szCs w:val="21"/>
              </w:rPr>
              <w:t xml:space="preserve"> версия</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37 226,54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74 453,08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74 453,08  </w:t>
            </w:r>
          </w:p>
        </w:tc>
      </w:tr>
      <w:tr w:rsidR="0062367C" w:rsidRPr="00CE4AE8" w:rsidTr="0062367C">
        <w:trPr>
          <w:trHeight w:val="5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16</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СХД DELL MD38XXi </w:t>
            </w:r>
            <w:proofErr w:type="spellStart"/>
            <w:r w:rsidRPr="00CE4AE8">
              <w:rPr>
                <w:sz w:val="21"/>
                <w:szCs w:val="21"/>
              </w:rPr>
              <w:t>двухконтроллерная</w:t>
            </w:r>
            <w:proofErr w:type="spellEnd"/>
            <w:r w:rsidRPr="00CE4AE8">
              <w:rPr>
                <w:sz w:val="21"/>
                <w:szCs w:val="21"/>
              </w:rPr>
              <w:t xml:space="preserve"> система, 2x2iSCSI10RJG, поддержка RAID уровней 0, 1, 10, 5, 6, модуль поддержки кэша, вкл. 14x2TB HDD SAS3, наличие сертификации под операционные системы и </w:t>
            </w:r>
            <w:proofErr w:type="spellStart"/>
            <w:r w:rsidRPr="00CE4AE8">
              <w:rPr>
                <w:sz w:val="21"/>
                <w:szCs w:val="21"/>
              </w:rPr>
              <w:t>виртуализированные</w:t>
            </w:r>
            <w:proofErr w:type="spellEnd"/>
            <w:r w:rsidRPr="00CE4AE8">
              <w:rPr>
                <w:sz w:val="21"/>
                <w:szCs w:val="21"/>
              </w:rPr>
              <w:t xml:space="preserve"> среды: </w:t>
            </w:r>
            <w:proofErr w:type="spellStart"/>
            <w:r w:rsidRPr="00CE4AE8">
              <w:rPr>
                <w:sz w:val="21"/>
                <w:szCs w:val="21"/>
              </w:rPr>
              <w:t>VMware</w:t>
            </w:r>
            <w:proofErr w:type="spellEnd"/>
            <w:r w:rsidRPr="00CE4AE8">
              <w:rPr>
                <w:sz w:val="21"/>
                <w:szCs w:val="21"/>
              </w:rPr>
              <w:t xml:space="preserve">, MS </w:t>
            </w:r>
            <w:proofErr w:type="spellStart"/>
            <w:r w:rsidRPr="00CE4AE8">
              <w:rPr>
                <w:sz w:val="21"/>
                <w:szCs w:val="21"/>
              </w:rPr>
              <w:t>Windows</w:t>
            </w:r>
            <w:proofErr w:type="spellEnd"/>
            <w:r w:rsidRPr="00CE4AE8">
              <w:rPr>
                <w:sz w:val="21"/>
                <w:szCs w:val="21"/>
              </w:rPr>
              <w:t xml:space="preserve"> </w:t>
            </w:r>
            <w:proofErr w:type="spellStart"/>
            <w:r w:rsidRPr="00CE4AE8">
              <w:rPr>
                <w:sz w:val="21"/>
                <w:szCs w:val="21"/>
              </w:rPr>
              <w:t>Server</w:t>
            </w:r>
            <w:proofErr w:type="spellEnd"/>
            <w:r w:rsidRPr="00CE4AE8">
              <w:rPr>
                <w:sz w:val="21"/>
                <w:szCs w:val="21"/>
              </w:rPr>
              <w:t xml:space="preserve">, поддержка до 64 серверов в конфигурации с </w:t>
            </w:r>
            <w:proofErr w:type="spellStart"/>
            <w:r w:rsidRPr="00CE4AE8">
              <w:rPr>
                <w:sz w:val="21"/>
                <w:szCs w:val="21"/>
              </w:rPr>
              <w:t>iSCSI</w:t>
            </w:r>
            <w:proofErr w:type="spellEnd"/>
            <w:r w:rsidRPr="00CE4AE8">
              <w:rPr>
                <w:sz w:val="21"/>
                <w:szCs w:val="21"/>
              </w:rPr>
              <w:t xml:space="preserve"> 10 Гбит/с, резервированный блок питания</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1 431 942,10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1 431 942,10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1 689 691,68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17</w:t>
            </w:r>
          </w:p>
        </w:tc>
        <w:tc>
          <w:tcPr>
            <w:tcW w:w="9152" w:type="dxa"/>
            <w:shd w:val="clear" w:color="auto" w:fill="auto"/>
            <w:tcMar>
              <w:left w:w="57" w:type="dxa"/>
              <w:right w:w="57" w:type="dxa"/>
            </w:tcMar>
            <w:vAlign w:val="bottom"/>
          </w:tcPr>
          <w:p w:rsidR="0062367C" w:rsidRPr="00CE4AE8" w:rsidRDefault="0062367C" w:rsidP="002F7768">
            <w:pPr>
              <w:rPr>
                <w:sz w:val="21"/>
                <w:szCs w:val="21"/>
              </w:rPr>
            </w:pPr>
            <w:proofErr w:type="spellStart"/>
            <w:r w:rsidRPr="00CE4AE8">
              <w:rPr>
                <w:sz w:val="21"/>
                <w:szCs w:val="21"/>
              </w:rPr>
              <w:t>Seagate</w:t>
            </w:r>
            <w:proofErr w:type="spellEnd"/>
            <w:r w:rsidRPr="00CE4AE8">
              <w:rPr>
                <w:sz w:val="21"/>
                <w:szCs w:val="21"/>
              </w:rPr>
              <w:t xml:space="preserve"> </w:t>
            </w:r>
            <w:proofErr w:type="spellStart"/>
            <w:r w:rsidRPr="00CE4AE8">
              <w:rPr>
                <w:sz w:val="21"/>
                <w:szCs w:val="21"/>
              </w:rPr>
              <w:t>Expansion</w:t>
            </w:r>
            <w:proofErr w:type="spellEnd"/>
            <w:r w:rsidRPr="00CE4AE8">
              <w:rPr>
                <w:sz w:val="21"/>
                <w:szCs w:val="21"/>
              </w:rPr>
              <w:t xml:space="preserve"> STEA1000400 внешний HDD 1TB, 2.5-дюйма, 5400 </w:t>
            </w:r>
            <w:proofErr w:type="spellStart"/>
            <w:r w:rsidRPr="00CE4AE8">
              <w:rPr>
                <w:sz w:val="21"/>
                <w:szCs w:val="21"/>
              </w:rPr>
              <w:t>rpm</w:t>
            </w:r>
            <w:proofErr w:type="spellEnd"/>
            <w:r w:rsidRPr="00CE4AE8">
              <w:rPr>
                <w:sz w:val="21"/>
                <w:szCs w:val="21"/>
              </w:rPr>
              <w:t>, кэш 16 Мб, универсальный USB 3.0 интерфейс</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4 261,31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8 522,62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10 056,69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18</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Монитор </w:t>
            </w:r>
            <w:proofErr w:type="spellStart"/>
            <w:r w:rsidRPr="00CE4AE8">
              <w:rPr>
                <w:sz w:val="21"/>
                <w:szCs w:val="21"/>
              </w:rPr>
              <w:t>Dell</w:t>
            </w:r>
            <w:proofErr w:type="spellEnd"/>
            <w:r w:rsidRPr="00CE4AE8">
              <w:rPr>
                <w:sz w:val="21"/>
                <w:szCs w:val="21"/>
              </w:rPr>
              <w:t xml:space="preserve"> S2316H, 23", 1920x1080, </w:t>
            </w:r>
            <w:proofErr w:type="spellStart"/>
            <w:r w:rsidRPr="00CE4AE8">
              <w:rPr>
                <w:sz w:val="21"/>
                <w:szCs w:val="21"/>
              </w:rPr>
              <w:t>видеоразъемы</w:t>
            </w:r>
            <w:proofErr w:type="spellEnd"/>
            <w:r w:rsidRPr="00CE4AE8">
              <w:rPr>
                <w:sz w:val="21"/>
                <w:szCs w:val="21"/>
              </w:rPr>
              <w:t xml:space="preserve"> HDMI, VGA (D-</w:t>
            </w:r>
            <w:proofErr w:type="spellStart"/>
            <w:r w:rsidRPr="00CE4AE8">
              <w:rPr>
                <w:sz w:val="21"/>
                <w:szCs w:val="21"/>
              </w:rPr>
              <w:t>Sub</w:t>
            </w:r>
            <w:proofErr w:type="spellEnd"/>
            <w:r w:rsidRPr="00CE4AE8">
              <w:rPr>
                <w:sz w:val="21"/>
                <w:szCs w:val="21"/>
              </w:rPr>
              <w:t>), время отклика не более 6мс</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14</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10 424,72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145 946,08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172 216,37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19</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Источник бесперебойного питания SOCOMEC NETSYS RT 7kVA NRT2-7000K онлайн двойного преобразования для монтажа в стойку 19", встроенные аккумуляторы, 7 </w:t>
            </w:r>
            <w:proofErr w:type="spellStart"/>
            <w:r w:rsidRPr="00CE4AE8">
              <w:rPr>
                <w:sz w:val="21"/>
                <w:szCs w:val="21"/>
              </w:rPr>
              <w:t>кВА</w:t>
            </w:r>
            <w:proofErr w:type="spellEnd"/>
            <w:r w:rsidRPr="00CE4AE8">
              <w:rPr>
                <w:sz w:val="21"/>
                <w:szCs w:val="21"/>
              </w:rPr>
              <w:t xml:space="preserve">, вх.220-240В, част. 45-65 Гц, контроллер, графическая панель управления, интерфейс управления, форма </w:t>
            </w:r>
            <w:proofErr w:type="spellStart"/>
            <w:r w:rsidRPr="00CE4AE8">
              <w:rPr>
                <w:sz w:val="21"/>
                <w:szCs w:val="21"/>
              </w:rPr>
              <w:t>вых.напр.синусоида</w:t>
            </w:r>
            <w:proofErr w:type="spellEnd"/>
            <w:r w:rsidRPr="00CE4AE8">
              <w:rPr>
                <w:sz w:val="21"/>
                <w:szCs w:val="21"/>
              </w:rPr>
              <w:t xml:space="preserve">, возможность подключения внешнего блока батарей, фильтрация помех, защита от перегрузки, встроенный дисплей, </w:t>
            </w:r>
            <w:proofErr w:type="spellStart"/>
            <w:r w:rsidRPr="00CE4AE8">
              <w:rPr>
                <w:sz w:val="21"/>
                <w:szCs w:val="21"/>
              </w:rPr>
              <w:t>web</w:t>
            </w:r>
            <w:proofErr w:type="spellEnd"/>
            <w:r w:rsidRPr="00CE4AE8">
              <w:rPr>
                <w:sz w:val="21"/>
                <w:szCs w:val="21"/>
              </w:rPr>
              <w:t>-интерфейс, поддержка SNMP</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259 871,07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259 871,07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306 647,86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20</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Шкаф кроссовый настенный 24 FC коннектора, в комплекте переходные адаптеры, гильзы, замок, ключи, кросс в сборе (ШОС, </w:t>
            </w:r>
            <w:proofErr w:type="spellStart"/>
            <w:r w:rsidRPr="00CE4AE8">
              <w:rPr>
                <w:sz w:val="21"/>
                <w:szCs w:val="21"/>
              </w:rPr>
              <w:t>пигтейлы</w:t>
            </w:r>
            <w:proofErr w:type="spellEnd"/>
            <w:r w:rsidRPr="00CE4AE8">
              <w:rPr>
                <w:sz w:val="21"/>
                <w:szCs w:val="21"/>
              </w:rPr>
              <w:t xml:space="preserve"> FC, </w:t>
            </w:r>
            <w:proofErr w:type="spellStart"/>
            <w:r w:rsidRPr="00CE4AE8">
              <w:rPr>
                <w:sz w:val="21"/>
                <w:szCs w:val="21"/>
              </w:rPr>
              <w:t>сплайс</w:t>
            </w:r>
            <w:proofErr w:type="spellEnd"/>
            <w:r w:rsidRPr="00CE4AE8">
              <w:rPr>
                <w:sz w:val="21"/>
                <w:szCs w:val="21"/>
              </w:rPr>
              <w:t>-кассета, панель для адаптеров)</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14 059,68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14 059,68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16 590,42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21</w:t>
            </w:r>
          </w:p>
        </w:tc>
        <w:tc>
          <w:tcPr>
            <w:tcW w:w="9152" w:type="dxa"/>
            <w:shd w:val="clear" w:color="auto" w:fill="auto"/>
            <w:tcMar>
              <w:left w:w="57" w:type="dxa"/>
              <w:right w:w="57" w:type="dxa"/>
            </w:tcMar>
            <w:vAlign w:val="bottom"/>
          </w:tcPr>
          <w:p w:rsidR="0062367C" w:rsidRPr="00CE4AE8" w:rsidRDefault="0062367C" w:rsidP="002F7768">
            <w:pPr>
              <w:rPr>
                <w:sz w:val="21"/>
                <w:szCs w:val="21"/>
                <w:lang w:val="en-US"/>
              </w:rPr>
            </w:pPr>
            <w:r w:rsidRPr="00CE4AE8">
              <w:rPr>
                <w:sz w:val="21"/>
                <w:szCs w:val="21"/>
              </w:rPr>
              <w:t>МФУ</w:t>
            </w:r>
            <w:r w:rsidRPr="00CE4AE8">
              <w:rPr>
                <w:sz w:val="21"/>
                <w:szCs w:val="21"/>
                <w:lang w:val="en-US"/>
              </w:rPr>
              <w:t xml:space="preserve"> HP LaserJet Enterprise 700 M775dn</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251 881,81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251 881,81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297 220,54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22</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Кабель оптоволоконный 16 ОВ SM </w:t>
            </w:r>
            <w:proofErr w:type="spellStart"/>
            <w:r w:rsidRPr="00CE4AE8">
              <w:rPr>
                <w:sz w:val="21"/>
                <w:szCs w:val="21"/>
              </w:rPr>
              <w:t>нГ</w:t>
            </w:r>
            <w:proofErr w:type="spellEnd"/>
            <w:r w:rsidRPr="00CE4AE8">
              <w:rPr>
                <w:sz w:val="21"/>
                <w:szCs w:val="21"/>
              </w:rPr>
              <w:t xml:space="preserve"> LS для помещений, цвет черный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м</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480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111,30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53 424,00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63 040,32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23</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Кабель волоконно-оптический 9/125 </w:t>
            </w:r>
            <w:proofErr w:type="spellStart"/>
            <w:r w:rsidRPr="00CE4AE8">
              <w:rPr>
                <w:sz w:val="21"/>
                <w:szCs w:val="21"/>
              </w:rPr>
              <w:t>одномодовый</w:t>
            </w:r>
            <w:proofErr w:type="spellEnd"/>
            <w:r w:rsidRPr="00CE4AE8">
              <w:rPr>
                <w:sz w:val="21"/>
                <w:szCs w:val="21"/>
              </w:rPr>
              <w:t>, 2 волокна, плотное буферное покрытие (</w:t>
            </w:r>
            <w:proofErr w:type="spellStart"/>
            <w:r w:rsidRPr="00CE4AE8">
              <w:rPr>
                <w:sz w:val="21"/>
                <w:szCs w:val="21"/>
              </w:rPr>
              <w:t>tight</w:t>
            </w:r>
            <w:proofErr w:type="spellEnd"/>
            <w:r w:rsidRPr="00CE4AE8">
              <w:rPr>
                <w:sz w:val="21"/>
                <w:szCs w:val="21"/>
              </w:rPr>
              <w:t xml:space="preserve"> </w:t>
            </w:r>
            <w:proofErr w:type="spellStart"/>
            <w:r w:rsidRPr="00CE4AE8">
              <w:rPr>
                <w:sz w:val="21"/>
                <w:szCs w:val="21"/>
              </w:rPr>
              <w:t>buffer</w:t>
            </w:r>
            <w:proofErr w:type="spellEnd"/>
            <w:r w:rsidRPr="00CE4AE8">
              <w:rPr>
                <w:sz w:val="21"/>
                <w:szCs w:val="21"/>
              </w:rPr>
              <w:t>) внутренний/внешний, LS ZH, цвет черный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м</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420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93,01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39 064,20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46 095,76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24</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Кросс </w:t>
            </w:r>
            <w:proofErr w:type="gramStart"/>
            <w:r w:rsidRPr="00CE4AE8">
              <w:rPr>
                <w:sz w:val="21"/>
                <w:szCs w:val="21"/>
              </w:rPr>
              <w:t>оптический  FCx</w:t>
            </w:r>
            <w:proofErr w:type="gramEnd"/>
            <w:r w:rsidRPr="00CE4AE8">
              <w:rPr>
                <w:sz w:val="21"/>
                <w:szCs w:val="21"/>
              </w:rPr>
              <w:t xml:space="preserve">32 </w:t>
            </w:r>
            <w:r w:rsidRPr="00CE4AE8">
              <w:rPr>
                <w:bCs/>
                <w:sz w:val="21"/>
                <w:szCs w:val="21"/>
              </w:rPr>
              <w:t>крепление в стойку 19"</w:t>
            </w:r>
            <w:r w:rsidRPr="00CE4AE8">
              <w:rPr>
                <w:sz w:val="21"/>
                <w:szCs w:val="21"/>
              </w:rPr>
              <w:t xml:space="preserve">, в сборе (ШОС, </w:t>
            </w:r>
            <w:proofErr w:type="spellStart"/>
            <w:r w:rsidRPr="00CE4AE8">
              <w:rPr>
                <w:sz w:val="21"/>
                <w:szCs w:val="21"/>
              </w:rPr>
              <w:t>пигтейлы</w:t>
            </w:r>
            <w:proofErr w:type="spellEnd"/>
            <w:r w:rsidRPr="00CE4AE8">
              <w:rPr>
                <w:sz w:val="21"/>
                <w:szCs w:val="21"/>
              </w:rPr>
              <w:t xml:space="preserve"> FC, </w:t>
            </w:r>
            <w:proofErr w:type="spellStart"/>
            <w:r w:rsidRPr="00CE4AE8">
              <w:rPr>
                <w:sz w:val="21"/>
                <w:szCs w:val="21"/>
              </w:rPr>
              <w:t>сплайс</w:t>
            </w:r>
            <w:proofErr w:type="spellEnd"/>
            <w:r w:rsidRPr="00CE4AE8">
              <w:rPr>
                <w:sz w:val="21"/>
                <w:szCs w:val="21"/>
              </w:rPr>
              <w:t>-кассета, панель для адаптеров)</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8 172,70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8 172,70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9 643,79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25</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Кросс оптический FC x 8, в сборе (ШОС, </w:t>
            </w:r>
            <w:proofErr w:type="spellStart"/>
            <w:r w:rsidRPr="00CE4AE8">
              <w:rPr>
                <w:sz w:val="21"/>
                <w:szCs w:val="21"/>
              </w:rPr>
              <w:t>пигтейлы</w:t>
            </w:r>
            <w:proofErr w:type="spellEnd"/>
            <w:r w:rsidRPr="00CE4AE8">
              <w:rPr>
                <w:sz w:val="21"/>
                <w:szCs w:val="21"/>
              </w:rPr>
              <w:t xml:space="preserve"> FC, </w:t>
            </w:r>
            <w:proofErr w:type="spellStart"/>
            <w:r w:rsidRPr="00CE4AE8">
              <w:rPr>
                <w:sz w:val="21"/>
                <w:szCs w:val="21"/>
              </w:rPr>
              <w:t>сплайс</w:t>
            </w:r>
            <w:proofErr w:type="spellEnd"/>
            <w:r w:rsidRPr="00CE4AE8">
              <w:rPr>
                <w:sz w:val="21"/>
                <w:szCs w:val="21"/>
              </w:rPr>
              <w:t>-кассета, панель для адаптеров)</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3 155,43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6 310,86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7 446,81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26</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Кабельный канал пластиковый с крышкой, 100x50 цвет белый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м</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304</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235,56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71 610,24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84 500,08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27</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Комплектующие для кабельного канала 100x50, соединитель</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50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216,62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10 831,00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12 780,58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28</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Комплектующие для кабельного канала 100x50, заглушка</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15</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216,62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3 249,30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3 834,17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29</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Комплектующие для кабельного канала 100x50, угол внутренний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216,62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4 765,64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5 623,46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30</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Комплектующие для кабельного канала 100x50, угол внешний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216,62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2 599,44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3 067,34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31</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Комплектующие для кабельного канала 100x50, поворот 90</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216,62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4 332,40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5 112,23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32</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Комплектующие для кабельного канала 100x50, стык Т-образный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5</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216,62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1 083,10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1 278,06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33</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Розетка оптическая FC с рамкой-суппортом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16</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476,46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7 623,36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8 995,56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34</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Шнур оптический SM FC-SС, </w:t>
            </w:r>
            <w:proofErr w:type="spellStart"/>
            <w:r w:rsidRPr="00CE4AE8">
              <w:rPr>
                <w:sz w:val="21"/>
                <w:szCs w:val="21"/>
              </w:rPr>
              <w:t>патч</w:t>
            </w:r>
            <w:proofErr w:type="spellEnd"/>
            <w:r w:rsidRPr="00CE4AE8">
              <w:rPr>
                <w:sz w:val="21"/>
                <w:szCs w:val="21"/>
              </w:rPr>
              <w:t xml:space="preserve">-корд </w:t>
            </w:r>
            <w:proofErr w:type="spellStart"/>
            <w:r w:rsidRPr="00CE4AE8">
              <w:rPr>
                <w:sz w:val="21"/>
                <w:szCs w:val="21"/>
              </w:rPr>
              <w:t>duplex</w:t>
            </w:r>
            <w:proofErr w:type="spellEnd"/>
            <w:r w:rsidRPr="00CE4AE8">
              <w:rPr>
                <w:sz w:val="21"/>
                <w:szCs w:val="21"/>
              </w:rPr>
              <w:t>, 1м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28</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131,55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3 683,40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4 346,41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35</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Шнур оптический SM FC-SС, </w:t>
            </w:r>
            <w:proofErr w:type="spellStart"/>
            <w:r w:rsidRPr="00CE4AE8">
              <w:rPr>
                <w:sz w:val="21"/>
                <w:szCs w:val="21"/>
              </w:rPr>
              <w:t>патч</w:t>
            </w:r>
            <w:proofErr w:type="spellEnd"/>
            <w:r w:rsidRPr="00CE4AE8">
              <w:rPr>
                <w:sz w:val="21"/>
                <w:szCs w:val="21"/>
              </w:rPr>
              <w:t xml:space="preserve">-корд </w:t>
            </w:r>
            <w:proofErr w:type="spellStart"/>
            <w:r w:rsidRPr="00CE4AE8">
              <w:rPr>
                <w:sz w:val="21"/>
                <w:szCs w:val="21"/>
              </w:rPr>
              <w:t>duplex</w:t>
            </w:r>
            <w:proofErr w:type="spellEnd"/>
            <w:r w:rsidRPr="00CE4AE8">
              <w:rPr>
                <w:sz w:val="21"/>
                <w:szCs w:val="21"/>
              </w:rPr>
              <w:t>, 2м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131,55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1 315,50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1 552,29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36</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Шнур оптический SM FC-SС, </w:t>
            </w:r>
            <w:proofErr w:type="spellStart"/>
            <w:r w:rsidRPr="00CE4AE8">
              <w:rPr>
                <w:sz w:val="21"/>
                <w:szCs w:val="21"/>
              </w:rPr>
              <w:t>патч</w:t>
            </w:r>
            <w:proofErr w:type="spellEnd"/>
            <w:r w:rsidRPr="00CE4AE8">
              <w:rPr>
                <w:sz w:val="21"/>
                <w:szCs w:val="21"/>
              </w:rPr>
              <w:t xml:space="preserve">-корд </w:t>
            </w:r>
            <w:proofErr w:type="spellStart"/>
            <w:r w:rsidRPr="00CE4AE8">
              <w:rPr>
                <w:sz w:val="21"/>
                <w:szCs w:val="21"/>
              </w:rPr>
              <w:t>duplex</w:t>
            </w:r>
            <w:proofErr w:type="spellEnd"/>
            <w:r w:rsidRPr="00CE4AE8">
              <w:rPr>
                <w:sz w:val="21"/>
                <w:szCs w:val="21"/>
              </w:rPr>
              <w:t>, 3м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147,99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1 479,90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1 746,28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37</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Шнур оптический SM FC-FС, </w:t>
            </w:r>
            <w:proofErr w:type="spellStart"/>
            <w:r w:rsidRPr="00CE4AE8">
              <w:rPr>
                <w:sz w:val="21"/>
                <w:szCs w:val="21"/>
              </w:rPr>
              <w:t>патч</w:t>
            </w:r>
            <w:proofErr w:type="spellEnd"/>
            <w:r w:rsidRPr="00CE4AE8">
              <w:rPr>
                <w:sz w:val="21"/>
                <w:szCs w:val="21"/>
              </w:rPr>
              <w:t xml:space="preserve">-корд </w:t>
            </w:r>
            <w:proofErr w:type="spellStart"/>
            <w:r w:rsidRPr="00CE4AE8">
              <w:rPr>
                <w:sz w:val="21"/>
                <w:szCs w:val="21"/>
              </w:rPr>
              <w:t>duplex</w:t>
            </w:r>
            <w:proofErr w:type="spellEnd"/>
            <w:r w:rsidRPr="00CE4AE8">
              <w:rPr>
                <w:sz w:val="21"/>
                <w:szCs w:val="21"/>
              </w:rPr>
              <w:t>, 25м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4</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263,10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1 052,40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1 241,83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38</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Шнур оптический SM FC-FС, </w:t>
            </w:r>
            <w:proofErr w:type="spellStart"/>
            <w:r w:rsidRPr="00CE4AE8">
              <w:rPr>
                <w:sz w:val="21"/>
                <w:szCs w:val="21"/>
              </w:rPr>
              <w:t>патч</w:t>
            </w:r>
            <w:proofErr w:type="spellEnd"/>
            <w:r w:rsidRPr="00CE4AE8">
              <w:rPr>
                <w:sz w:val="21"/>
                <w:szCs w:val="21"/>
              </w:rPr>
              <w:t xml:space="preserve">-корд </w:t>
            </w:r>
            <w:proofErr w:type="spellStart"/>
            <w:r w:rsidRPr="00CE4AE8">
              <w:rPr>
                <w:sz w:val="21"/>
                <w:szCs w:val="21"/>
              </w:rPr>
              <w:t>duplex</w:t>
            </w:r>
            <w:proofErr w:type="spellEnd"/>
            <w:r w:rsidRPr="00CE4AE8">
              <w:rPr>
                <w:sz w:val="21"/>
                <w:szCs w:val="21"/>
              </w:rPr>
              <w:t>, 50м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6</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421,29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2 527,74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2 982,73  </w:t>
            </w:r>
          </w:p>
        </w:tc>
      </w:tr>
      <w:tr w:rsidR="0062367C" w:rsidRPr="00CE4AE8" w:rsidTr="0062367C">
        <w:trPr>
          <w:trHeight w:val="570"/>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39</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Шнур оптический SM LC-LС, </w:t>
            </w:r>
            <w:proofErr w:type="spellStart"/>
            <w:r w:rsidRPr="00CE4AE8">
              <w:rPr>
                <w:sz w:val="21"/>
                <w:szCs w:val="21"/>
              </w:rPr>
              <w:t>патч</w:t>
            </w:r>
            <w:proofErr w:type="spellEnd"/>
            <w:r w:rsidRPr="00CE4AE8">
              <w:rPr>
                <w:sz w:val="21"/>
                <w:szCs w:val="21"/>
              </w:rPr>
              <w:t xml:space="preserve">-корд </w:t>
            </w:r>
            <w:proofErr w:type="spellStart"/>
            <w:r w:rsidRPr="00CE4AE8">
              <w:rPr>
                <w:sz w:val="21"/>
                <w:szCs w:val="21"/>
              </w:rPr>
              <w:t>duplex</w:t>
            </w:r>
            <w:proofErr w:type="spellEnd"/>
            <w:r w:rsidRPr="00CE4AE8">
              <w:rPr>
                <w:sz w:val="21"/>
                <w:szCs w:val="21"/>
              </w:rPr>
              <w:t>, 1м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8</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317,46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2 539,68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2 996,82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40</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Шнур оптический SM LC-LС, </w:t>
            </w:r>
            <w:proofErr w:type="spellStart"/>
            <w:r w:rsidRPr="00CE4AE8">
              <w:rPr>
                <w:sz w:val="21"/>
                <w:szCs w:val="21"/>
              </w:rPr>
              <w:t>патч</w:t>
            </w:r>
            <w:proofErr w:type="spellEnd"/>
            <w:r w:rsidRPr="00CE4AE8">
              <w:rPr>
                <w:sz w:val="21"/>
                <w:szCs w:val="21"/>
              </w:rPr>
              <w:t xml:space="preserve">-корд </w:t>
            </w:r>
            <w:proofErr w:type="spellStart"/>
            <w:r w:rsidRPr="00CE4AE8">
              <w:rPr>
                <w:sz w:val="21"/>
                <w:szCs w:val="21"/>
              </w:rPr>
              <w:t>duplex</w:t>
            </w:r>
            <w:proofErr w:type="spellEnd"/>
            <w:r w:rsidRPr="00CE4AE8">
              <w:rPr>
                <w:sz w:val="21"/>
                <w:szCs w:val="21"/>
              </w:rPr>
              <w:t>, 2м</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6</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433,49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2 600,94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3 069,11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41</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Адаптер проходной FC/FC</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98</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53,44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5 237,12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6 179,80  </w:t>
            </w:r>
          </w:p>
        </w:tc>
      </w:tr>
      <w:tr w:rsidR="0062367C" w:rsidRPr="00CE4AE8" w:rsidTr="0062367C">
        <w:trPr>
          <w:trHeight w:val="285"/>
        </w:trPr>
        <w:tc>
          <w:tcPr>
            <w:tcW w:w="482" w:type="dxa"/>
            <w:shd w:val="clear" w:color="auto" w:fill="auto"/>
            <w:noWrap/>
            <w:tcMar>
              <w:left w:w="57" w:type="dxa"/>
              <w:right w:w="57" w:type="dxa"/>
            </w:tcMar>
            <w:vAlign w:val="center"/>
            <w:hideMark/>
          </w:tcPr>
          <w:p w:rsidR="0062367C" w:rsidRPr="00CE4AE8" w:rsidRDefault="0062367C" w:rsidP="002F7768">
            <w:pPr>
              <w:jc w:val="center"/>
              <w:rPr>
                <w:sz w:val="22"/>
                <w:szCs w:val="22"/>
              </w:rPr>
            </w:pPr>
            <w:r w:rsidRPr="00CE4AE8">
              <w:rPr>
                <w:sz w:val="22"/>
                <w:szCs w:val="22"/>
              </w:rPr>
              <w:t>42</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Шкаф телекоммуникационный напольный 800x1200 47U, 19", </w:t>
            </w:r>
            <w:proofErr w:type="gramStart"/>
            <w:r w:rsidRPr="00CE4AE8">
              <w:rPr>
                <w:sz w:val="21"/>
                <w:szCs w:val="21"/>
              </w:rPr>
              <w:t>металл.,</w:t>
            </w:r>
            <w:proofErr w:type="gramEnd"/>
            <w:r w:rsidRPr="00CE4AE8">
              <w:rPr>
                <w:sz w:val="21"/>
                <w:szCs w:val="21"/>
              </w:rPr>
              <w:t xml:space="preserve"> задняя, передняя двери перфорированные</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55 334,24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55 334,24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65 294,40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43</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Клавиатура проводная, мембранного типа, USB/ PS/2, универсальная</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14</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580,72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8 130,08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9 593,49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44</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Мышь оптическая проводная, лазерная, не менее 800 </w:t>
            </w:r>
            <w:proofErr w:type="spellStart"/>
            <w:r w:rsidRPr="00CE4AE8">
              <w:rPr>
                <w:sz w:val="21"/>
                <w:szCs w:val="21"/>
              </w:rPr>
              <w:t>dpi</w:t>
            </w:r>
            <w:proofErr w:type="spellEnd"/>
            <w:r w:rsidRPr="00CE4AE8">
              <w:rPr>
                <w:sz w:val="21"/>
                <w:szCs w:val="21"/>
              </w:rPr>
              <w:t>, USB/ PS/2</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14</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289,42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4 051,88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4 781,22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45</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Провод заземления </w:t>
            </w:r>
            <w:proofErr w:type="spellStart"/>
            <w:r w:rsidRPr="00CE4AE8">
              <w:rPr>
                <w:sz w:val="21"/>
                <w:szCs w:val="21"/>
              </w:rPr>
              <w:t>ПУГВнг</w:t>
            </w:r>
            <w:proofErr w:type="spellEnd"/>
            <w:r w:rsidRPr="00CE4AE8">
              <w:rPr>
                <w:sz w:val="21"/>
                <w:szCs w:val="21"/>
              </w:rPr>
              <w:t>(А)-LS 1х16 желто-зеленый многопроволочный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м</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122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115,18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14 051,96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16 581,31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46</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Провод заземления </w:t>
            </w:r>
            <w:proofErr w:type="spellStart"/>
            <w:r w:rsidRPr="00CE4AE8">
              <w:rPr>
                <w:sz w:val="21"/>
                <w:szCs w:val="21"/>
              </w:rPr>
              <w:t>ПуГВнг</w:t>
            </w:r>
            <w:proofErr w:type="spellEnd"/>
            <w:r w:rsidRPr="00CE4AE8">
              <w:rPr>
                <w:sz w:val="21"/>
                <w:szCs w:val="21"/>
              </w:rPr>
              <w:t xml:space="preserve"> (А)-LS 1х6 желто-зеленый многопроволочный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м</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290</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69,36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20 114,40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23 734,99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47</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Коробка уравнивания потенциалов 88х88х49 IP54, герметичная зона 10-13,5 мм, клемма 1х4-25</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9</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623,01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5 607,09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6 616,37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48</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Провод </w:t>
            </w:r>
            <w:proofErr w:type="spellStart"/>
            <w:r w:rsidRPr="00CE4AE8">
              <w:rPr>
                <w:sz w:val="21"/>
                <w:szCs w:val="21"/>
              </w:rPr>
              <w:t>ПВСнг</w:t>
            </w:r>
            <w:proofErr w:type="spellEnd"/>
            <w:r w:rsidRPr="00CE4AE8">
              <w:rPr>
                <w:sz w:val="21"/>
                <w:szCs w:val="21"/>
              </w:rPr>
              <w:t>(А)-LS 3х1.5</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м</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72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47,19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3 397,68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4 009,26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49</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Розетка с заземлением со шторками, блокировка, 2К+З, тип </w:t>
            </w:r>
            <w:proofErr w:type="spellStart"/>
            <w:r w:rsidRPr="00CE4AE8">
              <w:rPr>
                <w:sz w:val="21"/>
                <w:szCs w:val="21"/>
              </w:rPr>
              <w:t>mosaiс</w:t>
            </w:r>
            <w:proofErr w:type="spellEnd"/>
            <w:r w:rsidRPr="00CE4AE8">
              <w:rPr>
                <w:sz w:val="21"/>
                <w:szCs w:val="21"/>
              </w:rPr>
              <w:t>, цвет белый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13</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650,03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8 450,39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9 971,46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50</w:t>
            </w:r>
          </w:p>
        </w:tc>
        <w:tc>
          <w:tcPr>
            <w:tcW w:w="9152" w:type="dxa"/>
            <w:shd w:val="clear" w:color="auto" w:fill="auto"/>
            <w:tcMar>
              <w:left w:w="57" w:type="dxa"/>
              <w:right w:w="57" w:type="dxa"/>
            </w:tcMar>
            <w:vAlign w:val="bottom"/>
          </w:tcPr>
          <w:p w:rsidR="0062367C" w:rsidRPr="00CE4AE8" w:rsidRDefault="0062367C" w:rsidP="002F7768">
            <w:pPr>
              <w:rPr>
                <w:sz w:val="21"/>
                <w:szCs w:val="21"/>
              </w:rPr>
            </w:pPr>
            <w:proofErr w:type="spellStart"/>
            <w:r w:rsidRPr="00CE4AE8">
              <w:rPr>
                <w:sz w:val="21"/>
                <w:szCs w:val="21"/>
              </w:rPr>
              <w:t>Cуппорт</w:t>
            </w:r>
            <w:proofErr w:type="spellEnd"/>
            <w:r w:rsidRPr="00CE4AE8">
              <w:rPr>
                <w:sz w:val="21"/>
                <w:szCs w:val="21"/>
              </w:rPr>
              <w:t xml:space="preserve">-рамка для розетки с заземлением, тип </w:t>
            </w:r>
            <w:proofErr w:type="spellStart"/>
            <w:r w:rsidRPr="00CE4AE8">
              <w:rPr>
                <w:sz w:val="21"/>
                <w:szCs w:val="21"/>
              </w:rPr>
              <w:t>mosaic</w:t>
            </w:r>
            <w:proofErr w:type="spellEnd"/>
            <w:r w:rsidRPr="00CE4AE8">
              <w:rPr>
                <w:sz w:val="21"/>
                <w:szCs w:val="21"/>
              </w:rPr>
              <w:t>, цвет белый</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13</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118,36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1 538,68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1 815,64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51</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Защита виртуализации, Сервер авторизации </w:t>
            </w:r>
            <w:proofErr w:type="spellStart"/>
            <w:r w:rsidRPr="00CE4AE8">
              <w:rPr>
                <w:sz w:val="21"/>
                <w:szCs w:val="21"/>
              </w:rPr>
              <w:t>vGate</w:t>
            </w:r>
            <w:proofErr w:type="spellEnd"/>
            <w:r w:rsidRPr="00CE4AE8">
              <w:rPr>
                <w:sz w:val="21"/>
                <w:szCs w:val="21"/>
              </w:rPr>
              <w:t xml:space="preserve">-S R2 </w:t>
            </w:r>
            <w:proofErr w:type="spellStart"/>
            <w:r w:rsidRPr="00CE4AE8">
              <w:rPr>
                <w:sz w:val="21"/>
                <w:szCs w:val="21"/>
              </w:rPr>
              <w:t>Enterprise</w:t>
            </w:r>
            <w:proofErr w:type="spellEnd"/>
            <w:r w:rsidRPr="00CE4AE8">
              <w:rPr>
                <w:sz w:val="21"/>
                <w:szCs w:val="21"/>
              </w:rPr>
              <w:t xml:space="preserve"> (за 1 экземпляр Сервера авторизации). </w:t>
            </w:r>
            <w:proofErr w:type="spellStart"/>
            <w:r w:rsidRPr="00CE4AE8">
              <w:rPr>
                <w:sz w:val="21"/>
                <w:szCs w:val="21"/>
              </w:rPr>
              <w:t>Inc</w:t>
            </w:r>
            <w:proofErr w:type="spellEnd"/>
            <w:r w:rsidRPr="00CE4AE8">
              <w:rPr>
                <w:sz w:val="21"/>
                <w:szCs w:val="21"/>
              </w:rPr>
              <w:t xml:space="preserve">. TS </w:t>
            </w:r>
            <w:proofErr w:type="spellStart"/>
            <w:r w:rsidRPr="00CE4AE8">
              <w:rPr>
                <w:sz w:val="21"/>
                <w:szCs w:val="21"/>
              </w:rPr>
              <w:t>Basic</w:t>
            </w:r>
            <w:proofErr w:type="spellEnd"/>
            <w:r w:rsidRPr="00CE4AE8">
              <w:rPr>
                <w:sz w:val="21"/>
                <w:szCs w:val="21"/>
              </w:rPr>
              <w:t xml:space="preserve"> </w:t>
            </w:r>
            <w:proofErr w:type="spellStart"/>
            <w:r w:rsidRPr="00CE4AE8">
              <w:rPr>
                <w:sz w:val="21"/>
                <w:szCs w:val="21"/>
              </w:rPr>
              <w:t>lvl</w:t>
            </w:r>
            <w:proofErr w:type="spellEnd"/>
            <w:r w:rsidRPr="00CE4AE8">
              <w:rPr>
                <w:sz w:val="21"/>
                <w:szCs w:val="21"/>
              </w:rPr>
              <w:t xml:space="preserve">, Право на </w:t>
            </w:r>
            <w:proofErr w:type="gramStart"/>
            <w:r w:rsidRPr="00CE4AE8">
              <w:rPr>
                <w:sz w:val="21"/>
                <w:szCs w:val="21"/>
              </w:rPr>
              <w:t>использование,  включена</w:t>
            </w:r>
            <w:proofErr w:type="gramEnd"/>
            <w:r w:rsidRPr="00CE4AE8">
              <w:rPr>
                <w:sz w:val="21"/>
                <w:szCs w:val="21"/>
              </w:rPr>
              <w:t xml:space="preserve"> лицензия на резервный сервер авторизации </w:t>
            </w:r>
            <w:proofErr w:type="spellStart"/>
            <w:r w:rsidRPr="00CE4AE8">
              <w:rPr>
                <w:sz w:val="21"/>
                <w:szCs w:val="21"/>
              </w:rPr>
              <w:t>vGate</w:t>
            </w:r>
            <w:proofErr w:type="spellEnd"/>
            <w:r w:rsidRPr="00CE4AE8">
              <w:rPr>
                <w:sz w:val="21"/>
                <w:szCs w:val="21"/>
              </w:rPr>
              <w:t xml:space="preserve">-S (кластер </w:t>
            </w:r>
            <w:proofErr w:type="spellStart"/>
            <w:r w:rsidRPr="00CE4AE8">
              <w:rPr>
                <w:sz w:val="21"/>
                <w:szCs w:val="21"/>
              </w:rPr>
              <w:t>High</w:t>
            </w:r>
            <w:proofErr w:type="spellEnd"/>
            <w:r w:rsidRPr="00CE4AE8">
              <w:rPr>
                <w:sz w:val="21"/>
                <w:szCs w:val="21"/>
              </w:rPr>
              <w:t xml:space="preserve"> </w:t>
            </w:r>
            <w:proofErr w:type="spellStart"/>
            <w:r w:rsidRPr="00CE4AE8">
              <w:rPr>
                <w:sz w:val="21"/>
                <w:szCs w:val="21"/>
              </w:rPr>
              <w:t>Availability</w:t>
            </w:r>
            <w:proofErr w:type="spellEnd"/>
            <w:r w:rsidRPr="00CE4AE8">
              <w:rPr>
                <w:sz w:val="21"/>
                <w:szCs w:val="21"/>
              </w:rPr>
              <w:t>)</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217 874,</w:t>
            </w:r>
            <w:r>
              <w:rPr>
                <w:sz w:val="22"/>
                <w:szCs w:val="22"/>
                <w:lang w:val="en-US"/>
              </w:rPr>
              <w:t>91</w:t>
            </w:r>
            <w:r w:rsidRPr="00CE4AE8">
              <w:rPr>
                <w:sz w:val="22"/>
                <w:szCs w:val="22"/>
              </w:rPr>
              <w:t xml:space="preserve">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217 874,</w:t>
            </w:r>
            <w:r>
              <w:rPr>
                <w:sz w:val="22"/>
                <w:szCs w:val="22"/>
                <w:lang w:val="en-US"/>
              </w:rPr>
              <w:t>91</w:t>
            </w:r>
            <w:r w:rsidRPr="00CE4AE8">
              <w:rPr>
                <w:sz w:val="22"/>
                <w:szCs w:val="22"/>
              </w:rPr>
              <w:t xml:space="preserve">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217 874,</w:t>
            </w:r>
            <w:r>
              <w:rPr>
                <w:sz w:val="22"/>
                <w:szCs w:val="22"/>
                <w:lang w:val="en-US"/>
              </w:rPr>
              <w:t>91</w:t>
            </w:r>
            <w:r w:rsidRPr="00CE4AE8">
              <w:rPr>
                <w:sz w:val="22"/>
                <w:szCs w:val="22"/>
              </w:rPr>
              <w:t xml:space="preserve">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52</w:t>
            </w:r>
          </w:p>
        </w:tc>
        <w:tc>
          <w:tcPr>
            <w:tcW w:w="9152" w:type="dxa"/>
            <w:shd w:val="clear" w:color="auto" w:fill="auto"/>
            <w:tcMar>
              <w:left w:w="57" w:type="dxa"/>
              <w:right w:w="57" w:type="dxa"/>
            </w:tcMar>
            <w:vAlign w:val="bottom"/>
          </w:tcPr>
          <w:p w:rsidR="0062367C" w:rsidRPr="00CE4AE8" w:rsidRDefault="0062367C" w:rsidP="002F7768">
            <w:pPr>
              <w:rPr>
                <w:sz w:val="21"/>
                <w:szCs w:val="21"/>
              </w:rPr>
            </w:pPr>
            <w:proofErr w:type="spellStart"/>
            <w:r w:rsidRPr="00CE4AE8">
              <w:rPr>
                <w:sz w:val="21"/>
                <w:szCs w:val="21"/>
              </w:rPr>
              <w:t>vGate</w:t>
            </w:r>
            <w:proofErr w:type="spellEnd"/>
            <w:r w:rsidRPr="00CE4AE8">
              <w:rPr>
                <w:sz w:val="21"/>
                <w:szCs w:val="21"/>
              </w:rPr>
              <w:t xml:space="preserve">-S R2 </w:t>
            </w:r>
            <w:proofErr w:type="spellStart"/>
            <w:r w:rsidRPr="00CE4AE8">
              <w:rPr>
                <w:sz w:val="21"/>
                <w:szCs w:val="21"/>
              </w:rPr>
              <w:t>Enterprise</w:t>
            </w:r>
            <w:proofErr w:type="spellEnd"/>
            <w:r w:rsidRPr="00CE4AE8">
              <w:rPr>
                <w:sz w:val="21"/>
                <w:szCs w:val="21"/>
              </w:rPr>
              <w:t xml:space="preserve"> для защиты </w:t>
            </w:r>
            <w:proofErr w:type="spellStart"/>
            <w:r w:rsidRPr="00CE4AE8">
              <w:rPr>
                <w:sz w:val="21"/>
                <w:szCs w:val="21"/>
              </w:rPr>
              <w:t>ESXi</w:t>
            </w:r>
            <w:proofErr w:type="spellEnd"/>
            <w:r w:rsidRPr="00CE4AE8">
              <w:rPr>
                <w:sz w:val="21"/>
                <w:szCs w:val="21"/>
              </w:rPr>
              <w:t xml:space="preserve">-хостов (за 1 физический процессор на защищаемом </w:t>
            </w:r>
            <w:proofErr w:type="spellStart"/>
            <w:r w:rsidRPr="00CE4AE8">
              <w:rPr>
                <w:sz w:val="21"/>
                <w:szCs w:val="21"/>
              </w:rPr>
              <w:t>ESXi</w:t>
            </w:r>
            <w:proofErr w:type="spellEnd"/>
            <w:r w:rsidRPr="00CE4AE8">
              <w:rPr>
                <w:sz w:val="21"/>
                <w:szCs w:val="21"/>
              </w:rPr>
              <w:t xml:space="preserve">-хосте). </w:t>
            </w:r>
            <w:proofErr w:type="spellStart"/>
            <w:r w:rsidRPr="00CE4AE8">
              <w:rPr>
                <w:sz w:val="21"/>
                <w:szCs w:val="21"/>
              </w:rPr>
              <w:t>Inc</w:t>
            </w:r>
            <w:proofErr w:type="spellEnd"/>
            <w:r w:rsidRPr="00CE4AE8">
              <w:rPr>
                <w:sz w:val="21"/>
                <w:szCs w:val="21"/>
              </w:rPr>
              <w:t xml:space="preserve">. TS </w:t>
            </w:r>
            <w:proofErr w:type="spellStart"/>
            <w:r w:rsidRPr="00CE4AE8">
              <w:rPr>
                <w:sz w:val="21"/>
                <w:szCs w:val="21"/>
              </w:rPr>
              <w:t>Basic</w:t>
            </w:r>
            <w:proofErr w:type="spellEnd"/>
            <w:r w:rsidRPr="00CE4AE8">
              <w:rPr>
                <w:sz w:val="21"/>
                <w:szCs w:val="21"/>
              </w:rPr>
              <w:t xml:space="preserve"> </w:t>
            </w:r>
            <w:proofErr w:type="spellStart"/>
            <w:r w:rsidRPr="00CE4AE8">
              <w:rPr>
                <w:sz w:val="21"/>
                <w:szCs w:val="21"/>
              </w:rPr>
              <w:t>lvl</w:t>
            </w:r>
            <w:proofErr w:type="spellEnd"/>
            <w:r w:rsidRPr="00CE4AE8">
              <w:rPr>
                <w:sz w:val="21"/>
                <w:szCs w:val="21"/>
              </w:rPr>
              <w:t xml:space="preserve">, </w:t>
            </w:r>
            <w:proofErr w:type="gramStart"/>
            <w:r w:rsidRPr="00CE4AE8">
              <w:rPr>
                <w:sz w:val="21"/>
                <w:szCs w:val="21"/>
              </w:rPr>
              <w:t>Право</w:t>
            </w:r>
            <w:proofErr w:type="gramEnd"/>
            <w:r w:rsidRPr="00CE4AE8">
              <w:rPr>
                <w:sz w:val="21"/>
                <w:szCs w:val="21"/>
              </w:rPr>
              <w:t xml:space="preserve"> на использование </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4</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81 642,33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326 569,32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326 569,32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53</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Установочный комплект </w:t>
            </w:r>
            <w:proofErr w:type="spellStart"/>
            <w:r w:rsidRPr="00CE4AE8">
              <w:rPr>
                <w:sz w:val="21"/>
                <w:szCs w:val="21"/>
              </w:rPr>
              <w:t>vGate</w:t>
            </w:r>
            <w:proofErr w:type="spellEnd"/>
            <w:r w:rsidRPr="00CE4AE8">
              <w:rPr>
                <w:sz w:val="21"/>
                <w:szCs w:val="21"/>
              </w:rPr>
              <w:t>-S R2 (</w:t>
            </w:r>
            <w:proofErr w:type="spellStart"/>
            <w:r w:rsidRPr="00CE4AE8">
              <w:rPr>
                <w:sz w:val="21"/>
                <w:szCs w:val="21"/>
              </w:rPr>
              <w:t>Vmware</w:t>
            </w:r>
            <w:proofErr w:type="spellEnd"/>
            <w:r w:rsidRPr="00CE4AE8">
              <w:rPr>
                <w:sz w:val="21"/>
                <w:szCs w:val="21"/>
              </w:rPr>
              <w:t>\</w:t>
            </w:r>
            <w:proofErr w:type="spellStart"/>
            <w:r w:rsidRPr="00CE4AE8">
              <w:rPr>
                <w:sz w:val="21"/>
                <w:szCs w:val="21"/>
              </w:rPr>
              <w:t>Hyper</w:t>
            </w:r>
            <w:proofErr w:type="spellEnd"/>
            <w:r w:rsidRPr="00CE4AE8">
              <w:rPr>
                <w:sz w:val="21"/>
                <w:szCs w:val="21"/>
              </w:rPr>
              <w:t xml:space="preserve">-V) </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266,81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266,81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314,84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54</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Техническая поддержка уровня "Расширенный" </w:t>
            </w:r>
            <w:proofErr w:type="spellStart"/>
            <w:r w:rsidRPr="00CE4AE8">
              <w:rPr>
                <w:sz w:val="21"/>
                <w:szCs w:val="21"/>
              </w:rPr>
              <w:t>vGate</w:t>
            </w:r>
            <w:proofErr w:type="spellEnd"/>
            <w:r w:rsidRPr="00CE4AE8">
              <w:rPr>
                <w:sz w:val="21"/>
                <w:szCs w:val="21"/>
              </w:rPr>
              <w:t>-S, Ключ активации сервиса</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163 364,71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163 364,71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192 770,36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55</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 xml:space="preserve">Поставка средств защиты от несанкционированного доступа (СЗИ от НСД) </w:t>
            </w:r>
            <w:proofErr w:type="spellStart"/>
            <w:r w:rsidRPr="00CE4AE8">
              <w:rPr>
                <w:sz w:val="21"/>
                <w:szCs w:val="21"/>
              </w:rPr>
              <w:t>Secret</w:t>
            </w:r>
            <w:proofErr w:type="spellEnd"/>
            <w:r w:rsidRPr="00CE4AE8">
              <w:rPr>
                <w:sz w:val="21"/>
                <w:szCs w:val="21"/>
              </w:rPr>
              <w:t xml:space="preserve"> </w:t>
            </w:r>
            <w:proofErr w:type="spellStart"/>
            <w:r w:rsidRPr="00CE4AE8">
              <w:rPr>
                <w:sz w:val="21"/>
                <w:szCs w:val="21"/>
              </w:rPr>
              <w:t>Net</w:t>
            </w:r>
            <w:proofErr w:type="spellEnd"/>
            <w:r w:rsidRPr="00CE4AE8">
              <w:rPr>
                <w:sz w:val="21"/>
                <w:szCs w:val="21"/>
              </w:rPr>
              <w:t xml:space="preserve"> </w:t>
            </w:r>
            <w:proofErr w:type="spellStart"/>
            <w:r w:rsidRPr="00CE4AE8">
              <w:rPr>
                <w:sz w:val="21"/>
                <w:szCs w:val="21"/>
              </w:rPr>
              <w:t>Studio</w:t>
            </w:r>
            <w:proofErr w:type="spellEnd"/>
            <w:r w:rsidRPr="00CE4AE8">
              <w:rPr>
                <w:sz w:val="21"/>
                <w:szCs w:val="21"/>
              </w:rPr>
              <w:t xml:space="preserve"> - C</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14</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9 216,90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129 036,60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129 036,60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56</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Программно-аппаратный комплекс "Соболь" версия 3.0</w:t>
            </w:r>
          </w:p>
        </w:tc>
        <w:tc>
          <w:tcPr>
            <w:tcW w:w="709" w:type="dxa"/>
            <w:shd w:val="clear" w:color="auto" w:fill="auto"/>
            <w:noWrap/>
            <w:tcMar>
              <w:left w:w="57" w:type="dxa"/>
              <w:right w:w="57" w:type="dxa"/>
            </w:tcMar>
            <w:vAlign w:val="bottom"/>
          </w:tcPr>
          <w:p w:rsidR="0062367C" w:rsidRPr="00CE4AE8" w:rsidRDefault="0062367C" w:rsidP="002F7768">
            <w:pPr>
              <w:jc w:val="center"/>
              <w:rPr>
                <w:sz w:val="22"/>
                <w:szCs w:val="22"/>
              </w:rPr>
            </w:pPr>
            <w:proofErr w:type="spellStart"/>
            <w:r w:rsidRPr="00CE4AE8">
              <w:rPr>
                <w:sz w:val="22"/>
                <w:szCs w:val="22"/>
              </w:rPr>
              <w:t>шт</w:t>
            </w:r>
            <w:proofErr w:type="spellEnd"/>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2</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10 141,57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20 283,14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23 934,11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57</w:t>
            </w:r>
          </w:p>
        </w:tc>
        <w:tc>
          <w:tcPr>
            <w:tcW w:w="9152" w:type="dxa"/>
            <w:shd w:val="clear" w:color="auto" w:fill="auto"/>
            <w:tcMar>
              <w:left w:w="57" w:type="dxa"/>
              <w:right w:w="57" w:type="dxa"/>
            </w:tcMar>
            <w:vAlign w:val="center"/>
          </w:tcPr>
          <w:p w:rsidR="0062367C" w:rsidRPr="00CE4AE8" w:rsidRDefault="0062367C" w:rsidP="002F7768">
            <w:pPr>
              <w:rPr>
                <w:sz w:val="21"/>
                <w:szCs w:val="21"/>
              </w:rPr>
            </w:pPr>
            <w:r w:rsidRPr="00CE4AE8">
              <w:rPr>
                <w:sz w:val="21"/>
                <w:szCs w:val="21"/>
              </w:rPr>
              <w:t xml:space="preserve">Разработка </w:t>
            </w:r>
            <w:proofErr w:type="spellStart"/>
            <w:r w:rsidRPr="00CE4AE8">
              <w:rPr>
                <w:sz w:val="21"/>
                <w:szCs w:val="21"/>
              </w:rPr>
              <w:t>арихитектуры</w:t>
            </w:r>
            <w:proofErr w:type="spellEnd"/>
            <w:r w:rsidRPr="00CE4AE8">
              <w:rPr>
                <w:sz w:val="21"/>
                <w:szCs w:val="21"/>
              </w:rPr>
              <w:t xml:space="preserve"> и технического проектного решения, подготовка документации</w:t>
            </w:r>
          </w:p>
        </w:tc>
        <w:tc>
          <w:tcPr>
            <w:tcW w:w="709" w:type="dxa"/>
            <w:shd w:val="clear" w:color="auto" w:fill="auto"/>
            <w:noWrap/>
            <w:tcMar>
              <w:left w:w="57" w:type="dxa"/>
              <w:right w:w="57" w:type="dxa"/>
            </w:tcMar>
            <w:vAlign w:val="bottom"/>
          </w:tcPr>
          <w:p w:rsidR="0062367C" w:rsidRPr="008B592C" w:rsidRDefault="0062367C" w:rsidP="002F7768">
            <w:pPr>
              <w:jc w:val="center"/>
              <w:rPr>
                <w:sz w:val="18"/>
                <w:szCs w:val="22"/>
              </w:rPr>
            </w:pPr>
            <w:proofErr w:type="spellStart"/>
            <w:r w:rsidRPr="008B592C">
              <w:rPr>
                <w:sz w:val="18"/>
                <w:szCs w:val="22"/>
              </w:rPr>
              <w:t>компл</w:t>
            </w:r>
            <w:proofErr w:type="spellEnd"/>
            <w:r w:rsidRPr="008B592C">
              <w:rPr>
                <w:sz w:val="18"/>
                <w:szCs w:val="22"/>
              </w:rPr>
              <w:t>.</w:t>
            </w:r>
          </w:p>
        </w:tc>
        <w:tc>
          <w:tcPr>
            <w:tcW w:w="567"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219 961,00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219 961,00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259 553,98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58</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Монтажно-инсталляционные работы</w:t>
            </w:r>
          </w:p>
        </w:tc>
        <w:tc>
          <w:tcPr>
            <w:tcW w:w="709" w:type="dxa"/>
            <w:shd w:val="clear" w:color="auto" w:fill="auto"/>
            <w:noWrap/>
            <w:tcMar>
              <w:left w:w="57" w:type="dxa"/>
              <w:right w:w="57" w:type="dxa"/>
            </w:tcMar>
            <w:vAlign w:val="bottom"/>
          </w:tcPr>
          <w:p w:rsidR="0062367C" w:rsidRPr="008B592C" w:rsidRDefault="0062367C" w:rsidP="002F7768">
            <w:pPr>
              <w:jc w:val="center"/>
              <w:rPr>
                <w:sz w:val="18"/>
                <w:szCs w:val="22"/>
              </w:rPr>
            </w:pPr>
            <w:proofErr w:type="spellStart"/>
            <w:r w:rsidRPr="008B592C">
              <w:rPr>
                <w:sz w:val="18"/>
                <w:szCs w:val="22"/>
              </w:rPr>
              <w:t>компл</w:t>
            </w:r>
            <w:proofErr w:type="spellEnd"/>
            <w:r w:rsidRPr="008B592C">
              <w:rPr>
                <w:sz w:val="18"/>
                <w:szCs w:val="22"/>
              </w:rPr>
              <w:t>.</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541 776,26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541 776,26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639 295,99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59</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Инсталляция, комплексная настройка программного обеспечения, пуско-наладочные работы</w:t>
            </w:r>
          </w:p>
        </w:tc>
        <w:tc>
          <w:tcPr>
            <w:tcW w:w="709" w:type="dxa"/>
            <w:shd w:val="clear" w:color="auto" w:fill="auto"/>
            <w:noWrap/>
            <w:tcMar>
              <w:left w:w="57" w:type="dxa"/>
              <w:right w:w="57" w:type="dxa"/>
            </w:tcMar>
            <w:vAlign w:val="bottom"/>
          </w:tcPr>
          <w:p w:rsidR="0062367C" w:rsidRPr="008B592C" w:rsidRDefault="0062367C" w:rsidP="002F7768">
            <w:pPr>
              <w:jc w:val="center"/>
              <w:rPr>
                <w:sz w:val="18"/>
                <w:szCs w:val="22"/>
              </w:rPr>
            </w:pPr>
            <w:proofErr w:type="spellStart"/>
            <w:r w:rsidRPr="008B592C">
              <w:rPr>
                <w:sz w:val="18"/>
                <w:szCs w:val="22"/>
              </w:rPr>
              <w:t>компл</w:t>
            </w:r>
            <w:proofErr w:type="spellEnd"/>
            <w:r w:rsidRPr="008B592C">
              <w:rPr>
                <w:sz w:val="18"/>
                <w:szCs w:val="22"/>
              </w:rPr>
              <w:t>.</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596 649,15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596 649,15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704 046,00  </w:t>
            </w:r>
          </w:p>
        </w:tc>
      </w:tr>
      <w:tr w:rsidR="0062367C" w:rsidRPr="00CE4AE8" w:rsidTr="0062367C">
        <w:trPr>
          <w:trHeight w:val="285"/>
        </w:trPr>
        <w:tc>
          <w:tcPr>
            <w:tcW w:w="482" w:type="dxa"/>
            <w:shd w:val="clear" w:color="auto" w:fill="auto"/>
            <w:noWrap/>
            <w:tcMar>
              <w:left w:w="57" w:type="dxa"/>
              <w:right w:w="57" w:type="dxa"/>
            </w:tcMar>
            <w:vAlign w:val="center"/>
          </w:tcPr>
          <w:p w:rsidR="0062367C" w:rsidRPr="00CE4AE8" w:rsidRDefault="0062367C" w:rsidP="002F7768">
            <w:pPr>
              <w:jc w:val="center"/>
              <w:rPr>
                <w:sz w:val="22"/>
                <w:szCs w:val="22"/>
              </w:rPr>
            </w:pPr>
            <w:r w:rsidRPr="00CE4AE8">
              <w:rPr>
                <w:sz w:val="22"/>
                <w:szCs w:val="22"/>
              </w:rPr>
              <w:t>60</w:t>
            </w:r>
          </w:p>
        </w:tc>
        <w:tc>
          <w:tcPr>
            <w:tcW w:w="9152" w:type="dxa"/>
            <w:shd w:val="clear" w:color="auto" w:fill="auto"/>
            <w:tcMar>
              <w:left w:w="57" w:type="dxa"/>
              <w:right w:w="57" w:type="dxa"/>
            </w:tcMar>
            <w:vAlign w:val="bottom"/>
          </w:tcPr>
          <w:p w:rsidR="0062367C" w:rsidRPr="00CE4AE8" w:rsidRDefault="0062367C" w:rsidP="002F7768">
            <w:pPr>
              <w:rPr>
                <w:sz w:val="21"/>
                <w:szCs w:val="21"/>
              </w:rPr>
            </w:pPr>
            <w:r w:rsidRPr="00CE4AE8">
              <w:rPr>
                <w:sz w:val="21"/>
                <w:szCs w:val="21"/>
              </w:rPr>
              <w:t>Техническая поддержка оборудования и ПО в течение 1 года</w:t>
            </w:r>
          </w:p>
        </w:tc>
        <w:tc>
          <w:tcPr>
            <w:tcW w:w="709" w:type="dxa"/>
            <w:shd w:val="clear" w:color="auto" w:fill="auto"/>
            <w:noWrap/>
            <w:tcMar>
              <w:left w:w="57" w:type="dxa"/>
              <w:right w:w="57" w:type="dxa"/>
            </w:tcMar>
            <w:vAlign w:val="bottom"/>
          </w:tcPr>
          <w:p w:rsidR="0062367C" w:rsidRPr="008B592C" w:rsidRDefault="0062367C" w:rsidP="002F7768">
            <w:pPr>
              <w:jc w:val="center"/>
              <w:rPr>
                <w:sz w:val="18"/>
                <w:szCs w:val="22"/>
                <w:lang w:val="en-US"/>
              </w:rPr>
            </w:pPr>
            <w:proofErr w:type="spellStart"/>
            <w:r w:rsidRPr="008B592C">
              <w:rPr>
                <w:sz w:val="18"/>
                <w:szCs w:val="22"/>
              </w:rPr>
              <w:t>компл</w:t>
            </w:r>
            <w:proofErr w:type="spellEnd"/>
            <w:r w:rsidRPr="008B592C">
              <w:rPr>
                <w:sz w:val="18"/>
                <w:szCs w:val="22"/>
                <w:lang w:val="en-US"/>
              </w:rPr>
              <w:t>.</w:t>
            </w:r>
          </w:p>
        </w:tc>
        <w:tc>
          <w:tcPr>
            <w:tcW w:w="567" w:type="dxa"/>
            <w:shd w:val="clear" w:color="auto" w:fill="auto"/>
            <w:noWrap/>
            <w:tcMar>
              <w:left w:w="57" w:type="dxa"/>
              <w:right w:w="57" w:type="dxa"/>
            </w:tcMar>
            <w:vAlign w:val="bottom"/>
          </w:tcPr>
          <w:p w:rsidR="0062367C" w:rsidRPr="00CE4AE8" w:rsidRDefault="0062367C" w:rsidP="002F7768">
            <w:pPr>
              <w:jc w:val="center"/>
              <w:rPr>
                <w:sz w:val="22"/>
                <w:szCs w:val="22"/>
              </w:rPr>
            </w:pPr>
            <w:r w:rsidRPr="00CE4AE8">
              <w:rPr>
                <w:sz w:val="22"/>
                <w:szCs w:val="22"/>
              </w:rPr>
              <w:t>1</w:t>
            </w:r>
          </w:p>
        </w:tc>
        <w:tc>
          <w:tcPr>
            <w:tcW w:w="1275"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175 109,40  </w:t>
            </w:r>
          </w:p>
        </w:tc>
        <w:tc>
          <w:tcPr>
            <w:tcW w:w="1276"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175 109,40  </w:t>
            </w:r>
          </w:p>
        </w:tc>
        <w:tc>
          <w:tcPr>
            <w:tcW w:w="1273" w:type="dxa"/>
            <w:shd w:val="clear" w:color="auto" w:fill="auto"/>
            <w:noWrap/>
            <w:tcMar>
              <w:left w:w="28" w:type="dxa"/>
              <w:right w:w="28" w:type="dxa"/>
            </w:tcMar>
            <w:vAlign w:val="bottom"/>
          </w:tcPr>
          <w:p w:rsidR="0062367C" w:rsidRPr="00CE4AE8" w:rsidRDefault="0062367C" w:rsidP="002F7768">
            <w:pPr>
              <w:jc w:val="right"/>
              <w:rPr>
                <w:sz w:val="22"/>
                <w:szCs w:val="22"/>
              </w:rPr>
            </w:pPr>
            <w:r w:rsidRPr="00CE4AE8">
              <w:rPr>
                <w:sz w:val="22"/>
                <w:szCs w:val="22"/>
              </w:rPr>
              <w:t xml:space="preserve">206 629,09  </w:t>
            </w:r>
          </w:p>
        </w:tc>
      </w:tr>
      <w:tr w:rsidR="0062367C" w:rsidRPr="00CE4AE8" w:rsidTr="0062367C">
        <w:trPr>
          <w:trHeight w:val="540"/>
        </w:trPr>
        <w:tc>
          <w:tcPr>
            <w:tcW w:w="482" w:type="dxa"/>
            <w:shd w:val="clear" w:color="auto" w:fill="auto"/>
            <w:noWrap/>
            <w:tcMar>
              <w:left w:w="57" w:type="dxa"/>
              <w:right w:w="57" w:type="dxa"/>
            </w:tcMar>
            <w:vAlign w:val="center"/>
            <w:hideMark/>
          </w:tcPr>
          <w:p w:rsidR="0062367C" w:rsidRPr="00CE4AE8" w:rsidRDefault="0062367C" w:rsidP="002F7768">
            <w:pPr>
              <w:jc w:val="center"/>
              <w:rPr>
                <w:b/>
                <w:bCs/>
                <w:sz w:val="22"/>
                <w:szCs w:val="22"/>
              </w:rPr>
            </w:pPr>
            <w:r w:rsidRPr="00CE4AE8">
              <w:rPr>
                <w:b/>
                <w:bCs/>
                <w:sz w:val="22"/>
                <w:szCs w:val="22"/>
              </w:rPr>
              <w:t> </w:t>
            </w:r>
          </w:p>
        </w:tc>
        <w:tc>
          <w:tcPr>
            <w:tcW w:w="11703" w:type="dxa"/>
            <w:gridSpan w:val="4"/>
            <w:shd w:val="clear" w:color="auto" w:fill="auto"/>
            <w:noWrap/>
            <w:tcMar>
              <w:left w:w="57" w:type="dxa"/>
              <w:right w:w="57" w:type="dxa"/>
            </w:tcMar>
            <w:vAlign w:val="center"/>
          </w:tcPr>
          <w:p w:rsidR="0062367C" w:rsidRPr="00CE4AE8" w:rsidRDefault="0062367C" w:rsidP="002F7768">
            <w:pPr>
              <w:jc w:val="right"/>
              <w:rPr>
                <w:b/>
                <w:bCs/>
                <w:sz w:val="22"/>
                <w:szCs w:val="22"/>
              </w:rPr>
            </w:pPr>
            <w:r w:rsidRPr="00CE4AE8">
              <w:rPr>
                <w:b/>
                <w:bCs/>
                <w:sz w:val="22"/>
                <w:szCs w:val="22"/>
              </w:rPr>
              <w:t>Итого (с НДС), руб.</w:t>
            </w:r>
          </w:p>
        </w:tc>
        <w:tc>
          <w:tcPr>
            <w:tcW w:w="2549" w:type="dxa"/>
            <w:gridSpan w:val="2"/>
            <w:shd w:val="clear" w:color="auto" w:fill="auto"/>
            <w:vAlign w:val="center"/>
          </w:tcPr>
          <w:p w:rsidR="0062367C" w:rsidRPr="00CE4AE8" w:rsidRDefault="0062367C" w:rsidP="002F7768">
            <w:pPr>
              <w:jc w:val="right"/>
              <w:rPr>
                <w:b/>
                <w:bCs/>
                <w:sz w:val="22"/>
                <w:szCs w:val="22"/>
                <w:lang w:val="en-US"/>
              </w:rPr>
            </w:pPr>
            <w:r w:rsidRPr="00CE4AE8">
              <w:rPr>
                <w:b/>
                <w:bCs/>
                <w:sz w:val="22"/>
                <w:szCs w:val="22"/>
              </w:rPr>
              <w:t>12</w:t>
            </w:r>
            <w:r w:rsidRPr="00CE4AE8">
              <w:rPr>
                <w:b/>
                <w:bCs/>
                <w:sz w:val="22"/>
                <w:szCs w:val="22"/>
                <w:lang w:val="en-US"/>
              </w:rPr>
              <w:t> </w:t>
            </w:r>
            <w:r w:rsidRPr="00CE4AE8">
              <w:rPr>
                <w:b/>
                <w:bCs/>
                <w:sz w:val="22"/>
                <w:szCs w:val="22"/>
              </w:rPr>
              <w:t>102</w:t>
            </w:r>
            <w:r w:rsidRPr="00CE4AE8">
              <w:rPr>
                <w:b/>
                <w:bCs/>
                <w:sz w:val="22"/>
                <w:szCs w:val="22"/>
                <w:lang w:val="en-US"/>
              </w:rPr>
              <w:t xml:space="preserve"> </w:t>
            </w:r>
            <w:r w:rsidRPr="00CE4AE8">
              <w:rPr>
                <w:b/>
                <w:bCs/>
                <w:sz w:val="22"/>
                <w:szCs w:val="22"/>
              </w:rPr>
              <w:t>561,</w:t>
            </w:r>
            <w:r>
              <w:rPr>
                <w:b/>
                <w:bCs/>
                <w:sz w:val="22"/>
                <w:szCs w:val="22"/>
                <w:lang w:val="en-US"/>
              </w:rPr>
              <w:t>31</w:t>
            </w:r>
          </w:p>
        </w:tc>
      </w:tr>
      <w:tr w:rsidR="0062367C" w:rsidRPr="00CE4AE8" w:rsidTr="0062367C">
        <w:trPr>
          <w:trHeight w:val="540"/>
        </w:trPr>
        <w:tc>
          <w:tcPr>
            <w:tcW w:w="482" w:type="dxa"/>
            <w:shd w:val="clear" w:color="auto" w:fill="auto"/>
            <w:noWrap/>
            <w:tcMar>
              <w:left w:w="57" w:type="dxa"/>
              <w:right w:w="57" w:type="dxa"/>
            </w:tcMar>
            <w:vAlign w:val="center"/>
          </w:tcPr>
          <w:p w:rsidR="0062367C" w:rsidRPr="00CE4AE8" w:rsidRDefault="0062367C" w:rsidP="002F7768">
            <w:pPr>
              <w:jc w:val="center"/>
              <w:rPr>
                <w:b/>
                <w:bCs/>
                <w:sz w:val="22"/>
                <w:szCs w:val="22"/>
              </w:rPr>
            </w:pPr>
          </w:p>
        </w:tc>
        <w:tc>
          <w:tcPr>
            <w:tcW w:w="11703" w:type="dxa"/>
            <w:gridSpan w:val="4"/>
            <w:shd w:val="clear" w:color="auto" w:fill="auto"/>
            <w:noWrap/>
            <w:tcMar>
              <w:left w:w="57" w:type="dxa"/>
              <w:right w:w="57" w:type="dxa"/>
            </w:tcMar>
            <w:vAlign w:val="center"/>
          </w:tcPr>
          <w:p w:rsidR="0062367C" w:rsidRPr="00CE4AE8" w:rsidRDefault="0062367C" w:rsidP="002F7768">
            <w:pPr>
              <w:jc w:val="right"/>
              <w:rPr>
                <w:b/>
                <w:bCs/>
                <w:sz w:val="22"/>
                <w:szCs w:val="22"/>
              </w:rPr>
            </w:pPr>
            <w:r>
              <w:rPr>
                <w:b/>
                <w:bCs/>
                <w:sz w:val="22"/>
                <w:szCs w:val="22"/>
              </w:rPr>
              <w:t>В том числе НДС, руб.</w:t>
            </w:r>
          </w:p>
        </w:tc>
        <w:tc>
          <w:tcPr>
            <w:tcW w:w="2549" w:type="dxa"/>
            <w:gridSpan w:val="2"/>
            <w:shd w:val="clear" w:color="auto" w:fill="auto"/>
            <w:vAlign w:val="center"/>
          </w:tcPr>
          <w:p w:rsidR="0062367C" w:rsidRPr="0062367C" w:rsidRDefault="00570AAB" w:rsidP="0062367C">
            <w:pPr>
              <w:jc w:val="right"/>
              <w:rPr>
                <w:b/>
                <w:bCs/>
                <w:sz w:val="22"/>
                <w:szCs w:val="22"/>
              </w:rPr>
            </w:pPr>
            <w:r>
              <w:rPr>
                <w:b/>
                <w:bCs/>
                <w:sz w:val="22"/>
                <w:szCs w:val="22"/>
              </w:rPr>
              <w:t>1 453 787,17</w:t>
            </w:r>
            <w:r w:rsidR="0062367C" w:rsidRPr="0062367C">
              <w:rPr>
                <w:b/>
                <w:bCs/>
                <w:sz w:val="22"/>
                <w:szCs w:val="22"/>
              </w:rPr>
              <w:t xml:space="preserve">  </w:t>
            </w:r>
          </w:p>
          <w:p w:rsidR="0062367C" w:rsidRPr="00CE4AE8" w:rsidRDefault="0062367C" w:rsidP="002F7768">
            <w:pPr>
              <w:jc w:val="right"/>
              <w:rPr>
                <w:b/>
                <w:bCs/>
                <w:sz w:val="22"/>
                <w:szCs w:val="22"/>
              </w:rPr>
            </w:pPr>
          </w:p>
        </w:tc>
      </w:tr>
    </w:tbl>
    <w:p w:rsidR="0062367C" w:rsidRDefault="0062367C" w:rsidP="003F3C9E">
      <w:pPr>
        <w:pStyle w:val="af8"/>
        <w:spacing w:line="360" w:lineRule="auto"/>
        <w:jc w:val="right"/>
        <w:rPr>
          <w:b w:val="0"/>
          <w:iCs/>
          <w:caps w:val="0"/>
          <w:sz w:val="26"/>
          <w:szCs w:val="26"/>
        </w:rPr>
      </w:pPr>
    </w:p>
    <w:p w:rsidR="00D027B1" w:rsidRPr="000C3100" w:rsidRDefault="00D027B1" w:rsidP="003F3C9E">
      <w:pPr>
        <w:pStyle w:val="af8"/>
        <w:spacing w:line="360" w:lineRule="auto"/>
        <w:jc w:val="right"/>
        <w:rPr>
          <w:b w:val="0"/>
          <w:iCs/>
          <w:caps w:val="0"/>
          <w:sz w:val="26"/>
          <w:szCs w:val="26"/>
        </w:rPr>
      </w:pPr>
    </w:p>
    <w:tbl>
      <w:tblPr>
        <w:tblW w:w="9854" w:type="dxa"/>
        <w:tblInd w:w="5" w:type="dxa"/>
        <w:tblLook w:val="0000" w:firstRow="0" w:lastRow="0" w:firstColumn="0" w:lastColumn="0" w:noHBand="0" w:noVBand="0"/>
      </w:tblPr>
      <w:tblGrid>
        <w:gridCol w:w="4927"/>
        <w:gridCol w:w="4927"/>
      </w:tblGrid>
      <w:tr w:rsidR="003437AA" w:rsidRPr="000C3100" w:rsidTr="00D027B1">
        <w:tc>
          <w:tcPr>
            <w:tcW w:w="4927" w:type="dxa"/>
          </w:tcPr>
          <w:p w:rsidR="003437AA" w:rsidRPr="000C3100" w:rsidRDefault="003437AA" w:rsidP="003B1D6B">
            <w:pPr>
              <w:widowControl w:val="0"/>
              <w:suppressAutoHyphens/>
              <w:ind w:left="318"/>
              <w:rPr>
                <w:b/>
                <w:bCs/>
                <w:sz w:val="26"/>
                <w:szCs w:val="26"/>
              </w:rPr>
            </w:pPr>
            <w:r w:rsidRPr="000C3100">
              <w:rPr>
                <w:b/>
                <w:bCs/>
                <w:sz w:val="26"/>
                <w:szCs w:val="26"/>
              </w:rPr>
              <w:t>Заказчик:</w:t>
            </w:r>
          </w:p>
        </w:tc>
        <w:tc>
          <w:tcPr>
            <w:tcW w:w="4927" w:type="dxa"/>
          </w:tcPr>
          <w:p w:rsidR="003437AA" w:rsidRPr="000C3100" w:rsidRDefault="003437AA" w:rsidP="003B1D6B">
            <w:pPr>
              <w:widowControl w:val="0"/>
              <w:suppressAutoHyphens/>
              <w:ind w:left="318"/>
              <w:rPr>
                <w:b/>
                <w:bCs/>
                <w:sz w:val="26"/>
                <w:szCs w:val="26"/>
              </w:rPr>
            </w:pPr>
            <w:r w:rsidRPr="000C3100">
              <w:rPr>
                <w:b/>
                <w:bCs/>
                <w:sz w:val="26"/>
                <w:szCs w:val="26"/>
              </w:rPr>
              <w:t>Подрядчик:</w:t>
            </w:r>
          </w:p>
        </w:tc>
      </w:tr>
      <w:tr w:rsidR="003437AA" w:rsidRPr="000C3100" w:rsidTr="00D027B1">
        <w:tc>
          <w:tcPr>
            <w:tcW w:w="4927" w:type="dxa"/>
          </w:tcPr>
          <w:p w:rsidR="003437AA" w:rsidRPr="000C3100" w:rsidRDefault="003437AA" w:rsidP="003B1D6B">
            <w:pPr>
              <w:widowControl w:val="0"/>
              <w:suppressAutoHyphens/>
              <w:ind w:left="318"/>
              <w:rPr>
                <w:sz w:val="26"/>
                <w:szCs w:val="26"/>
              </w:rPr>
            </w:pPr>
          </w:p>
          <w:p w:rsidR="003437AA" w:rsidRPr="000C3100" w:rsidRDefault="003437AA" w:rsidP="003B1D6B">
            <w:pPr>
              <w:pStyle w:val="a5"/>
              <w:widowControl w:val="0"/>
              <w:suppressAutoHyphens/>
              <w:ind w:left="318"/>
              <w:jc w:val="left"/>
              <w:rPr>
                <w:sz w:val="26"/>
                <w:szCs w:val="26"/>
              </w:rPr>
            </w:pPr>
            <w:r w:rsidRPr="000C3100">
              <w:rPr>
                <w:sz w:val="26"/>
                <w:szCs w:val="26"/>
              </w:rPr>
              <w:t>____________________</w:t>
            </w:r>
          </w:p>
          <w:p w:rsidR="003437AA" w:rsidRPr="000C3100" w:rsidRDefault="003437AA" w:rsidP="003B1D6B">
            <w:pPr>
              <w:widowControl w:val="0"/>
              <w:suppressAutoHyphens/>
              <w:ind w:left="318"/>
              <w:rPr>
                <w:b/>
                <w:bCs/>
                <w:sz w:val="26"/>
                <w:szCs w:val="26"/>
              </w:rPr>
            </w:pPr>
          </w:p>
        </w:tc>
        <w:tc>
          <w:tcPr>
            <w:tcW w:w="4927" w:type="dxa"/>
          </w:tcPr>
          <w:p w:rsidR="003437AA" w:rsidRPr="000C3100" w:rsidRDefault="003437AA" w:rsidP="003B1D6B">
            <w:pPr>
              <w:pStyle w:val="a5"/>
              <w:widowControl w:val="0"/>
              <w:suppressAutoHyphens/>
              <w:ind w:left="318"/>
              <w:jc w:val="left"/>
              <w:rPr>
                <w:sz w:val="26"/>
                <w:szCs w:val="26"/>
              </w:rPr>
            </w:pPr>
          </w:p>
          <w:p w:rsidR="003437AA" w:rsidRPr="000C3100" w:rsidRDefault="003437AA" w:rsidP="003B1D6B">
            <w:pPr>
              <w:pStyle w:val="1CharChar"/>
              <w:suppressAutoHyphens/>
              <w:ind w:left="318"/>
              <w:jc w:val="left"/>
              <w:rPr>
                <w:sz w:val="26"/>
                <w:szCs w:val="26"/>
                <w:lang w:val="ru-RU"/>
              </w:rPr>
            </w:pPr>
            <w:r w:rsidRPr="000C3100">
              <w:rPr>
                <w:sz w:val="26"/>
                <w:szCs w:val="26"/>
                <w:lang w:val="ru-RU"/>
              </w:rPr>
              <w:t>__________________</w:t>
            </w:r>
          </w:p>
          <w:p w:rsidR="003437AA" w:rsidRPr="000C3100" w:rsidRDefault="003437AA" w:rsidP="003B1D6B">
            <w:pPr>
              <w:widowControl w:val="0"/>
              <w:suppressAutoHyphens/>
              <w:ind w:left="318"/>
              <w:rPr>
                <w:sz w:val="26"/>
                <w:szCs w:val="26"/>
              </w:rPr>
            </w:pPr>
          </w:p>
          <w:p w:rsidR="003437AA" w:rsidRPr="000C3100" w:rsidRDefault="003437AA" w:rsidP="003B1D6B">
            <w:pPr>
              <w:widowControl w:val="0"/>
              <w:suppressAutoHyphens/>
              <w:ind w:left="318"/>
              <w:rPr>
                <w:b/>
                <w:bCs/>
                <w:sz w:val="26"/>
                <w:szCs w:val="26"/>
              </w:rPr>
            </w:pPr>
          </w:p>
        </w:tc>
      </w:tr>
      <w:tr w:rsidR="003437AA" w:rsidRPr="000C3100" w:rsidTr="00D027B1">
        <w:tc>
          <w:tcPr>
            <w:tcW w:w="4927" w:type="dxa"/>
          </w:tcPr>
          <w:p w:rsidR="003437AA" w:rsidRPr="000C3100" w:rsidRDefault="003437AA" w:rsidP="003B1D6B">
            <w:pPr>
              <w:widowControl w:val="0"/>
              <w:suppressAutoHyphens/>
              <w:ind w:left="318"/>
              <w:rPr>
                <w:sz w:val="26"/>
                <w:szCs w:val="26"/>
              </w:rPr>
            </w:pPr>
          </w:p>
        </w:tc>
        <w:tc>
          <w:tcPr>
            <w:tcW w:w="4927" w:type="dxa"/>
          </w:tcPr>
          <w:p w:rsidR="003437AA" w:rsidRPr="000C3100" w:rsidRDefault="003437AA" w:rsidP="003B1D6B">
            <w:pPr>
              <w:pStyle w:val="a5"/>
              <w:suppressAutoHyphens/>
              <w:ind w:left="318"/>
              <w:jc w:val="left"/>
              <w:rPr>
                <w:sz w:val="26"/>
                <w:szCs w:val="26"/>
              </w:rPr>
            </w:pPr>
          </w:p>
        </w:tc>
      </w:tr>
    </w:tbl>
    <w:p w:rsidR="007E4F5A" w:rsidRPr="00D027B1" w:rsidRDefault="007E4F5A" w:rsidP="00D027B1">
      <w:pPr>
        <w:rPr>
          <w:iCs/>
          <w:caps/>
          <w:sz w:val="26"/>
          <w:szCs w:val="26"/>
        </w:rPr>
        <w:sectPr w:rsidR="007E4F5A" w:rsidRPr="00D027B1" w:rsidSect="003437AA">
          <w:pgSz w:w="16834" w:h="11904" w:orient="landscape"/>
          <w:pgMar w:top="709" w:right="674" w:bottom="851" w:left="1134" w:header="720" w:footer="720" w:gutter="0"/>
          <w:cols w:space="720"/>
          <w:noEndnote/>
        </w:sectPr>
      </w:pPr>
      <w:bookmarkStart w:id="0" w:name="OLE_LINK1"/>
    </w:p>
    <w:bookmarkEnd w:id="0"/>
    <w:p w:rsidR="007E4F5A" w:rsidRPr="000C3100" w:rsidRDefault="007E4F5A" w:rsidP="00020DA9">
      <w:pPr>
        <w:pStyle w:val="33"/>
        <w:spacing w:before="120"/>
        <w:ind w:left="425"/>
      </w:pPr>
    </w:p>
    <w:p w:rsidR="007E4F5A" w:rsidRPr="000C3100" w:rsidRDefault="007E4F5A" w:rsidP="00BA013A">
      <w:pPr>
        <w:pStyle w:val="33"/>
        <w:spacing w:before="120"/>
        <w:ind w:firstLine="0"/>
      </w:pPr>
    </w:p>
    <w:p w:rsidR="007E4F5A" w:rsidRPr="000C3100" w:rsidRDefault="007E4F5A" w:rsidP="00020DA9">
      <w:pPr>
        <w:pStyle w:val="33"/>
        <w:spacing w:before="120"/>
        <w:ind w:left="425"/>
      </w:pPr>
    </w:p>
    <w:p w:rsidR="007E4F5A" w:rsidRPr="000C3100" w:rsidRDefault="007E4F5A" w:rsidP="008C48BA">
      <w:pPr>
        <w:pStyle w:val="af8"/>
        <w:spacing w:line="360" w:lineRule="auto"/>
        <w:jc w:val="right"/>
        <w:rPr>
          <w:b w:val="0"/>
          <w:iCs/>
          <w:caps w:val="0"/>
          <w:sz w:val="26"/>
          <w:szCs w:val="26"/>
        </w:rPr>
      </w:pPr>
      <w:r w:rsidRPr="000C3100">
        <w:rPr>
          <w:b w:val="0"/>
          <w:iCs/>
          <w:caps w:val="0"/>
          <w:sz w:val="26"/>
          <w:szCs w:val="26"/>
        </w:rPr>
        <w:t>Приложение №</w:t>
      </w:r>
      <w:r w:rsidR="009F4E8B">
        <w:rPr>
          <w:b w:val="0"/>
          <w:iCs/>
          <w:caps w:val="0"/>
          <w:sz w:val="26"/>
          <w:szCs w:val="26"/>
        </w:rPr>
        <w:t>3</w:t>
      </w:r>
    </w:p>
    <w:p w:rsidR="003F3C9E" w:rsidRPr="006611CB" w:rsidRDefault="003F3C9E" w:rsidP="003F3C9E">
      <w:pPr>
        <w:pStyle w:val="af8"/>
        <w:spacing w:line="360" w:lineRule="auto"/>
        <w:jc w:val="right"/>
        <w:rPr>
          <w:b w:val="0"/>
          <w:iCs/>
          <w:caps w:val="0"/>
          <w:sz w:val="26"/>
          <w:szCs w:val="26"/>
        </w:rPr>
      </w:pPr>
      <w:r>
        <w:rPr>
          <w:b w:val="0"/>
          <w:iCs/>
          <w:caps w:val="0"/>
          <w:sz w:val="26"/>
          <w:szCs w:val="26"/>
        </w:rPr>
        <w:t>к Договору №</w:t>
      </w:r>
      <w:r w:rsidR="006611CB" w:rsidRPr="006611CB">
        <w:rPr>
          <w:b w:val="0"/>
          <w:sz w:val="26"/>
        </w:rPr>
        <w:t>08-ПП-17</w:t>
      </w:r>
      <w:r w:rsidR="00BA013A">
        <w:rPr>
          <w:b w:val="0"/>
          <w:sz w:val="26"/>
        </w:rPr>
        <w:t>/Р</w:t>
      </w:r>
    </w:p>
    <w:p w:rsidR="003F3C9E" w:rsidRPr="000C3100" w:rsidRDefault="003F3C9E" w:rsidP="003F3C9E">
      <w:pPr>
        <w:pStyle w:val="af8"/>
        <w:spacing w:line="360" w:lineRule="auto"/>
        <w:jc w:val="right"/>
        <w:rPr>
          <w:b w:val="0"/>
          <w:iCs/>
          <w:caps w:val="0"/>
          <w:sz w:val="26"/>
          <w:szCs w:val="26"/>
        </w:rPr>
      </w:pPr>
      <w:r w:rsidRPr="000C3100">
        <w:rPr>
          <w:b w:val="0"/>
          <w:iCs/>
          <w:caps w:val="0"/>
          <w:sz w:val="26"/>
          <w:szCs w:val="26"/>
        </w:rPr>
        <w:t xml:space="preserve"> от «</w:t>
      </w:r>
      <w:r w:rsidR="00BA013A">
        <w:rPr>
          <w:b w:val="0"/>
          <w:iCs/>
          <w:caps w:val="0"/>
          <w:sz w:val="26"/>
          <w:szCs w:val="26"/>
        </w:rPr>
        <w:t>__</w:t>
      </w:r>
      <w:r w:rsidRPr="000C3100">
        <w:rPr>
          <w:b w:val="0"/>
          <w:iCs/>
          <w:caps w:val="0"/>
          <w:sz w:val="26"/>
          <w:szCs w:val="26"/>
        </w:rPr>
        <w:t xml:space="preserve">» </w:t>
      </w:r>
      <w:r w:rsidR="00717130">
        <w:rPr>
          <w:b w:val="0"/>
          <w:iCs/>
          <w:caps w:val="0"/>
          <w:sz w:val="26"/>
          <w:szCs w:val="26"/>
        </w:rPr>
        <w:t>_______</w:t>
      </w:r>
      <w:r w:rsidRPr="000C3100">
        <w:rPr>
          <w:b w:val="0"/>
          <w:iCs/>
          <w:caps w:val="0"/>
          <w:sz w:val="26"/>
          <w:szCs w:val="26"/>
        </w:rPr>
        <w:t xml:space="preserve"> 20</w:t>
      </w:r>
      <w:r>
        <w:rPr>
          <w:b w:val="0"/>
          <w:iCs/>
          <w:caps w:val="0"/>
          <w:sz w:val="26"/>
          <w:szCs w:val="26"/>
        </w:rPr>
        <w:t>17</w:t>
      </w:r>
      <w:r w:rsidRPr="000C3100">
        <w:rPr>
          <w:b w:val="0"/>
          <w:iCs/>
          <w:caps w:val="0"/>
          <w:sz w:val="26"/>
          <w:szCs w:val="26"/>
        </w:rPr>
        <w:t>г.</w:t>
      </w:r>
    </w:p>
    <w:p w:rsidR="007E4F5A" w:rsidRPr="000C3100" w:rsidRDefault="007E4F5A" w:rsidP="008C48BA">
      <w:pPr>
        <w:pStyle w:val="11"/>
        <w:jc w:val="center"/>
        <w:rPr>
          <w:iCs/>
          <w:caps/>
          <w:sz w:val="26"/>
          <w:szCs w:val="26"/>
          <w:lang w:val="ru-RU"/>
        </w:rPr>
      </w:pPr>
      <w:r w:rsidRPr="000C3100">
        <w:rPr>
          <w:iCs/>
          <w:caps/>
          <w:sz w:val="26"/>
          <w:szCs w:val="26"/>
          <w:lang w:val="ru-RU"/>
        </w:rPr>
        <w:t xml:space="preserve"> </w:t>
      </w:r>
    </w:p>
    <w:p w:rsidR="007E4F5A" w:rsidRPr="000C3100" w:rsidRDefault="007E4F5A" w:rsidP="00C87E33">
      <w:pPr>
        <w:pStyle w:val="33"/>
        <w:spacing w:before="120"/>
        <w:ind w:left="425"/>
        <w:rPr>
          <w:sz w:val="26"/>
          <w:szCs w:val="26"/>
        </w:rPr>
      </w:pPr>
    </w:p>
    <w:p w:rsidR="007E4F5A" w:rsidRPr="000C3100" w:rsidRDefault="007E4F5A" w:rsidP="00C87E33">
      <w:pPr>
        <w:pStyle w:val="11"/>
        <w:jc w:val="center"/>
        <w:rPr>
          <w:b/>
          <w:sz w:val="26"/>
          <w:szCs w:val="26"/>
          <w:lang w:val="ru-RU"/>
        </w:rPr>
      </w:pPr>
      <w:r w:rsidRPr="000C3100">
        <w:rPr>
          <w:b/>
          <w:sz w:val="26"/>
          <w:szCs w:val="26"/>
          <w:lang w:val="ru-RU"/>
        </w:rPr>
        <w:t xml:space="preserve">График выполнения обязательств </w:t>
      </w:r>
    </w:p>
    <w:p w:rsidR="007E4F5A" w:rsidRPr="000C3100" w:rsidRDefault="007E4F5A" w:rsidP="00C87E33">
      <w:pPr>
        <w:pStyle w:val="11"/>
        <w:jc w:val="center"/>
        <w:rPr>
          <w:b/>
          <w:sz w:val="24"/>
          <w:szCs w:val="24"/>
          <w:lang w:val="ru-RU"/>
        </w:rPr>
      </w:pPr>
    </w:p>
    <w:tbl>
      <w:tblPr>
        <w:tblW w:w="5396" w:type="pct"/>
        <w:tblLook w:val="00A0" w:firstRow="1" w:lastRow="0" w:firstColumn="1" w:lastColumn="0" w:noHBand="0" w:noVBand="0"/>
      </w:tblPr>
      <w:tblGrid>
        <w:gridCol w:w="390"/>
        <w:gridCol w:w="1726"/>
        <w:gridCol w:w="1942"/>
        <w:gridCol w:w="1664"/>
        <w:gridCol w:w="272"/>
        <w:gridCol w:w="1807"/>
        <w:gridCol w:w="2597"/>
      </w:tblGrid>
      <w:tr w:rsidR="007E4F5A" w:rsidRPr="000C3100" w:rsidTr="00A64C7A">
        <w:tc>
          <w:tcPr>
            <w:tcW w:w="187" w:type="pct"/>
          </w:tcPr>
          <w:p w:rsidR="007E4F5A" w:rsidRPr="000C3100" w:rsidRDefault="007E4F5A" w:rsidP="00C87E33">
            <w:pPr>
              <w:pStyle w:val="11"/>
              <w:jc w:val="center"/>
              <w:rPr>
                <w:sz w:val="18"/>
                <w:szCs w:val="18"/>
                <w:lang w:val="ru-RU"/>
              </w:rPr>
            </w:pPr>
            <w:r w:rsidRPr="000C3100">
              <w:rPr>
                <w:sz w:val="18"/>
                <w:szCs w:val="18"/>
                <w:lang w:val="ru-RU"/>
              </w:rPr>
              <w:t>№</w:t>
            </w:r>
          </w:p>
        </w:tc>
        <w:tc>
          <w:tcPr>
            <w:tcW w:w="830" w:type="pct"/>
          </w:tcPr>
          <w:p w:rsidR="007E4F5A" w:rsidRPr="000C3100" w:rsidRDefault="007E4F5A" w:rsidP="00932F40">
            <w:pPr>
              <w:pStyle w:val="11"/>
              <w:jc w:val="center"/>
              <w:rPr>
                <w:sz w:val="18"/>
                <w:szCs w:val="18"/>
                <w:lang w:val="ru-RU"/>
              </w:rPr>
            </w:pPr>
            <w:r w:rsidRPr="000C3100">
              <w:rPr>
                <w:sz w:val="18"/>
                <w:szCs w:val="18"/>
                <w:lang w:val="ru-RU"/>
              </w:rPr>
              <w:t>Наименование обязательств</w:t>
            </w:r>
          </w:p>
        </w:tc>
        <w:tc>
          <w:tcPr>
            <w:tcW w:w="934" w:type="pct"/>
          </w:tcPr>
          <w:p w:rsidR="007E4F5A" w:rsidRPr="000C3100" w:rsidRDefault="007E4F5A" w:rsidP="00932F40">
            <w:pPr>
              <w:pStyle w:val="11"/>
              <w:jc w:val="center"/>
              <w:rPr>
                <w:sz w:val="18"/>
                <w:szCs w:val="18"/>
                <w:lang w:val="ru-RU"/>
              </w:rPr>
            </w:pPr>
            <w:r w:rsidRPr="000C3100">
              <w:rPr>
                <w:sz w:val="18"/>
                <w:szCs w:val="18"/>
                <w:lang w:val="ru-RU"/>
              </w:rPr>
              <w:t>Состав обязательств</w:t>
            </w:r>
          </w:p>
        </w:tc>
        <w:tc>
          <w:tcPr>
            <w:tcW w:w="800" w:type="pct"/>
          </w:tcPr>
          <w:p w:rsidR="007E4F5A" w:rsidRPr="000C3100" w:rsidRDefault="007E4F5A" w:rsidP="00932F40">
            <w:pPr>
              <w:pStyle w:val="11"/>
              <w:jc w:val="center"/>
              <w:rPr>
                <w:sz w:val="18"/>
                <w:szCs w:val="18"/>
                <w:lang w:val="ru-RU"/>
              </w:rPr>
            </w:pPr>
            <w:r w:rsidRPr="000C3100">
              <w:rPr>
                <w:sz w:val="18"/>
                <w:szCs w:val="18"/>
                <w:lang w:val="ru-RU"/>
              </w:rPr>
              <w:t>Дата начала выполнения обязательств</w:t>
            </w:r>
          </w:p>
        </w:tc>
        <w:tc>
          <w:tcPr>
            <w:tcW w:w="1000" w:type="pct"/>
            <w:gridSpan w:val="2"/>
          </w:tcPr>
          <w:p w:rsidR="007E4F5A" w:rsidRPr="000C3100" w:rsidRDefault="007E4F5A" w:rsidP="00932F40">
            <w:pPr>
              <w:pStyle w:val="11"/>
              <w:jc w:val="center"/>
              <w:rPr>
                <w:sz w:val="18"/>
                <w:szCs w:val="18"/>
                <w:lang w:val="ru-RU"/>
              </w:rPr>
            </w:pPr>
            <w:r w:rsidRPr="000C3100">
              <w:rPr>
                <w:sz w:val="18"/>
                <w:szCs w:val="18"/>
                <w:lang w:val="ru-RU"/>
              </w:rPr>
              <w:t>Дата окончания выполнения обязательств</w:t>
            </w:r>
          </w:p>
        </w:tc>
        <w:tc>
          <w:tcPr>
            <w:tcW w:w="1249" w:type="pct"/>
          </w:tcPr>
          <w:p w:rsidR="007E4F5A" w:rsidRPr="000C3100" w:rsidRDefault="007E4F5A" w:rsidP="00C87E33">
            <w:pPr>
              <w:pStyle w:val="11"/>
              <w:jc w:val="center"/>
              <w:rPr>
                <w:sz w:val="18"/>
                <w:szCs w:val="18"/>
                <w:lang w:val="ru-RU"/>
              </w:rPr>
            </w:pPr>
            <w:r w:rsidRPr="000C3100">
              <w:rPr>
                <w:sz w:val="18"/>
                <w:szCs w:val="18"/>
                <w:lang w:val="ru-RU"/>
              </w:rPr>
              <w:t xml:space="preserve">Полученный результат, </w:t>
            </w:r>
          </w:p>
          <w:p w:rsidR="007E4F5A" w:rsidRPr="000C3100" w:rsidRDefault="007E4F5A" w:rsidP="00C87E33">
            <w:pPr>
              <w:pStyle w:val="11"/>
              <w:jc w:val="center"/>
              <w:rPr>
                <w:sz w:val="18"/>
                <w:szCs w:val="18"/>
                <w:lang w:val="ru-RU"/>
              </w:rPr>
            </w:pPr>
            <w:r w:rsidRPr="000C3100">
              <w:rPr>
                <w:sz w:val="18"/>
                <w:szCs w:val="18"/>
                <w:lang w:val="ru-RU"/>
              </w:rPr>
              <w:t>отчетные документы</w:t>
            </w:r>
          </w:p>
        </w:tc>
      </w:tr>
      <w:tr w:rsidR="007E4F5A" w:rsidRPr="000C3100" w:rsidTr="00A64C7A">
        <w:trPr>
          <w:trHeight w:val="424"/>
        </w:trPr>
        <w:tc>
          <w:tcPr>
            <w:tcW w:w="187" w:type="pct"/>
          </w:tcPr>
          <w:p w:rsidR="007E4F5A" w:rsidRPr="000C3100" w:rsidRDefault="007E4F5A" w:rsidP="00C87E33">
            <w:pPr>
              <w:pStyle w:val="11"/>
              <w:jc w:val="center"/>
              <w:rPr>
                <w:sz w:val="18"/>
                <w:lang w:val="ru-RU"/>
              </w:rPr>
            </w:pPr>
            <w:r w:rsidRPr="000C3100">
              <w:rPr>
                <w:sz w:val="18"/>
                <w:lang w:val="ru-RU"/>
              </w:rPr>
              <w:t>1</w:t>
            </w:r>
          </w:p>
        </w:tc>
        <w:tc>
          <w:tcPr>
            <w:tcW w:w="830" w:type="pct"/>
          </w:tcPr>
          <w:p w:rsidR="007E4F5A" w:rsidRPr="000C3100" w:rsidRDefault="0043485F" w:rsidP="003F3C9E">
            <w:pPr>
              <w:pStyle w:val="11"/>
              <w:rPr>
                <w:sz w:val="18"/>
                <w:lang w:val="ru-RU"/>
              </w:rPr>
            </w:pPr>
            <w:r>
              <w:rPr>
                <w:sz w:val="18"/>
                <w:lang w:val="ru-RU"/>
              </w:rPr>
              <w:t>Поставка оборудования и материалов</w:t>
            </w:r>
          </w:p>
        </w:tc>
        <w:tc>
          <w:tcPr>
            <w:tcW w:w="934" w:type="pct"/>
          </w:tcPr>
          <w:p w:rsidR="007E4F5A" w:rsidRPr="00FC3F9B" w:rsidRDefault="0043485F" w:rsidP="006611CB">
            <w:pPr>
              <w:pStyle w:val="11"/>
              <w:rPr>
                <w:sz w:val="18"/>
                <w:szCs w:val="18"/>
                <w:lang w:val="ru-RU"/>
              </w:rPr>
            </w:pPr>
            <w:r>
              <w:rPr>
                <w:sz w:val="18"/>
                <w:szCs w:val="18"/>
                <w:lang w:val="ru-RU"/>
              </w:rPr>
              <w:t>Поставка</w:t>
            </w:r>
          </w:p>
        </w:tc>
        <w:tc>
          <w:tcPr>
            <w:tcW w:w="800" w:type="pct"/>
          </w:tcPr>
          <w:p w:rsidR="007E4F5A" w:rsidRPr="00FC3F9B" w:rsidRDefault="00094F18" w:rsidP="00BA013A">
            <w:pPr>
              <w:pStyle w:val="11"/>
              <w:jc w:val="center"/>
              <w:rPr>
                <w:sz w:val="18"/>
                <w:szCs w:val="18"/>
                <w:lang w:val="ru-RU"/>
              </w:rPr>
            </w:pPr>
            <w:r w:rsidRPr="00094F18">
              <w:rPr>
                <w:sz w:val="18"/>
                <w:szCs w:val="18"/>
                <w:lang w:val="ru-RU"/>
              </w:rPr>
              <w:t>06</w:t>
            </w:r>
            <w:r>
              <w:rPr>
                <w:sz w:val="18"/>
                <w:szCs w:val="18"/>
                <w:lang w:val="ru-RU"/>
              </w:rPr>
              <w:t>.</w:t>
            </w:r>
            <w:r>
              <w:rPr>
                <w:sz w:val="18"/>
                <w:szCs w:val="18"/>
                <w:lang w:val="en-US"/>
              </w:rPr>
              <w:t>10</w:t>
            </w:r>
            <w:r w:rsidR="0043485F">
              <w:rPr>
                <w:sz w:val="18"/>
                <w:szCs w:val="18"/>
                <w:lang w:val="ru-RU"/>
              </w:rPr>
              <w:t>.17</w:t>
            </w:r>
          </w:p>
        </w:tc>
        <w:tc>
          <w:tcPr>
            <w:tcW w:w="1000" w:type="pct"/>
            <w:gridSpan w:val="2"/>
          </w:tcPr>
          <w:p w:rsidR="007E4F5A" w:rsidRPr="00FC3F9B" w:rsidRDefault="00094F18" w:rsidP="003F3C9E">
            <w:pPr>
              <w:pStyle w:val="11"/>
              <w:jc w:val="center"/>
              <w:rPr>
                <w:sz w:val="18"/>
                <w:szCs w:val="18"/>
                <w:lang w:val="ru-RU"/>
              </w:rPr>
            </w:pPr>
            <w:r>
              <w:rPr>
                <w:sz w:val="18"/>
                <w:szCs w:val="18"/>
                <w:lang w:val="ru-RU"/>
              </w:rPr>
              <w:t>10.</w:t>
            </w:r>
            <w:r>
              <w:rPr>
                <w:sz w:val="18"/>
                <w:szCs w:val="18"/>
                <w:lang w:val="en-US"/>
              </w:rPr>
              <w:t>10</w:t>
            </w:r>
            <w:r w:rsidR="0043485F">
              <w:rPr>
                <w:sz w:val="18"/>
                <w:szCs w:val="18"/>
                <w:lang w:val="ru-RU"/>
              </w:rPr>
              <w:t>.17</w:t>
            </w:r>
          </w:p>
        </w:tc>
        <w:tc>
          <w:tcPr>
            <w:tcW w:w="1249" w:type="pct"/>
          </w:tcPr>
          <w:p w:rsidR="007E4F5A" w:rsidRPr="000C3100" w:rsidRDefault="0043485F" w:rsidP="00C87E33">
            <w:pPr>
              <w:pStyle w:val="11"/>
              <w:rPr>
                <w:sz w:val="18"/>
                <w:szCs w:val="18"/>
                <w:lang w:val="ru-RU"/>
              </w:rPr>
            </w:pPr>
            <w:r>
              <w:rPr>
                <w:sz w:val="18"/>
                <w:szCs w:val="18"/>
                <w:lang w:val="ru-RU"/>
              </w:rPr>
              <w:t>ТТН, оборудование на складе заказчика</w:t>
            </w:r>
          </w:p>
        </w:tc>
      </w:tr>
      <w:tr w:rsidR="007E4F5A" w:rsidRPr="000C3100" w:rsidTr="00A64C7A">
        <w:trPr>
          <w:trHeight w:val="461"/>
        </w:trPr>
        <w:tc>
          <w:tcPr>
            <w:tcW w:w="187" w:type="pct"/>
          </w:tcPr>
          <w:p w:rsidR="007E4F5A" w:rsidRPr="000C3100" w:rsidRDefault="007E4F5A" w:rsidP="00C87E33">
            <w:pPr>
              <w:pStyle w:val="11"/>
              <w:jc w:val="center"/>
              <w:rPr>
                <w:sz w:val="18"/>
                <w:lang w:val="ru-RU"/>
              </w:rPr>
            </w:pPr>
            <w:r w:rsidRPr="000C3100">
              <w:rPr>
                <w:sz w:val="18"/>
                <w:lang w:val="ru-RU"/>
              </w:rPr>
              <w:t>2</w:t>
            </w:r>
          </w:p>
        </w:tc>
        <w:tc>
          <w:tcPr>
            <w:tcW w:w="830" w:type="pct"/>
          </w:tcPr>
          <w:p w:rsidR="007E4F5A" w:rsidRPr="000C3100" w:rsidRDefault="0043485F" w:rsidP="003F3C9E">
            <w:pPr>
              <w:pStyle w:val="11"/>
              <w:rPr>
                <w:sz w:val="18"/>
                <w:szCs w:val="18"/>
                <w:lang w:val="ru-RU"/>
              </w:rPr>
            </w:pPr>
            <w:r>
              <w:rPr>
                <w:sz w:val="18"/>
                <w:szCs w:val="18"/>
                <w:lang w:val="ru-RU"/>
              </w:rPr>
              <w:t>Монтаж СКС</w:t>
            </w:r>
          </w:p>
        </w:tc>
        <w:tc>
          <w:tcPr>
            <w:tcW w:w="934" w:type="pct"/>
          </w:tcPr>
          <w:p w:rsidR="007E4F5A" w:rsidRPr="00FC3F9B" w:rsidRDefault="0043485F" w:rsidP="00C87E33">
            <w:pPr>
              <w:pStyle w:val="11"/>
              <w:rPr>
                <w:sz w:val="18"/>
                <w:szCs w:val="18"/>
                <w:lang w:val="ru-RU"/>
              </w:rPr>
            </w:pPr>
            <w:r>
              <w:rPr>
                <w:sz w:val="18"/>
                <w:szCs w:val="18"/>
                <w:lang w:val="ru-RU"/>
              </w:rPr>
              <w:t>Монтажные работы</w:t>
            </w:r>
          </w:p>
        </w:tc>
        <w:tc>
          <w:tcPr>
            <w:tcW w:w="800" w:type="pct"/>
          </w:tcPr>
          <w:p w:rsidR="007E4F5A" w:rsidRPr="00FC3F9B" w:rsidRDefault="00094F18" w:rsidP="003F3C9E">
            <w:pPr>
              <w:pStyle w:val="11"/>
              <w:jc w:val="center"/>
              <w:rPr>
                <w:sz w:val="18"/>
                <w:szCs w:val="18"/>
                <w:lang w:val="ru-RU"/>
              </w:rPr>
            </w:pPr>
            <w:r>
              <w:rPr>
                <w:sz w:val="18"/>
                <w:szCs w:val="18"/>
                <w:lang w:val="en-US"/>
              </w:rPr>
              <w:t>10</w:t>
            </w:r>
            <w:r>
              <w:rPr>
                <w:sz w:val="18"/>
                <w:szCs w:val="18"/>
                <w:lang w:val="ru-RU"/>
              </w:rPr>
              <w:t>.10</w:t>
            </w:r>
            <w:r w:rsidR="0043485F">
              <w:rPr>
                <w:sz w:val="18"/>
                <w:szCs w:val="18"/>
                <w:lang w:val="ru-RU"/>
              </w:rPr>
              <w:t>.17</w:t>
            </w:r>
          </w:p>
        </w:tc>
        <w:tc>
          <w:tcPr>
            <w:tcW w:w="1000" w:type="pct"/>
            <w:gridSpan w:val="2"/>
          </w:tcPr>
          <w:p w:rsidR="007E4F5A" w:rsidRPr="00FC3F9B" w:rsidRDefault="00094F18" w:rsidP="00094F18">
            <w:pPr>
              <w:pStyle w:val="11"/>
              <w:jc w:val="center"/>
              <w:rPr>
                <w:sz w:val="18"/>
                <w:szCs w:val="18"/>
                <w:lang w:val="ru-RU"/>
              </w:rPr>
            </w:pPr>
            <w:r>
              <w:rPr>
                <w:sz w:val="18"/>
                <w:szCs w:val="18"/>
                <w:lang w:val="ru-RU"/>
              </w:rPr>
              <w:t>13.</w:t>
            </w:r>
            <w:r>
              <w:rPr>
                <w:sz w:val="18"/>
                <w:szCs w:val="18"/>
                <w:lang w:val="en-US"/>
              </w:rPr>
              <w:t>10</w:t>
            </w:r>
            <w:r w:rsidR="0043485F">
              <w:rPr>
                <w:sz w:val="18"/>
                <w:szCs w:val="18"/>
                <w:lang w:val="ru-RU"/>
              </w:rPr>
              <w:t>.17</w:t>
            </w:r>
          </w:p>
        </w:tc>
        <w:tc>
          <w:tcPr>
            <w:tcW w:w="1249" w:type="pct"/>
          </w:tcPr>
          <w:p w:rsidR="007E4F5A" w:rsidRPr="000C3100" w:rsidRDefault="0043485F" w:rsidP="00C87E33">
            <w:pPr>
              <w:pStyle w:val="11"/>
              <w:rPr>
                <w:sz w:val="18"/>
                <w:szCs w:val="18"/>
                <w:lang w:val="ru-RU"/>
              </w:rPr>
            </w:pPr>
            <w:r>
              <w:rPr>
                <w:sz w:val="18"/>
                <w:szCs w:val="18"/>
                <w:lang w:val="ru-RU"/>
              </w:rPr>
              <w:t>Смонтированная СКС</w:t>
            </w:r>
          </w:p>
        </w:tc>
      </w:tr>
      <w:tr w:rsidR="003F3C9E" w:rsidRPr="000C3100" w:rsidTr="00A64C7A">
        <w:trPr>
          <w:trHeight w:val="461"/>
        </w:trPr>
        <w:tc>
          <w:tcPr>
            <w:tcW w:w="187" w:type="pct"/>
          </w:tcPr>
          <w:p w:rsidR="003F3C9E" w:rsidRPr="000C3100" w:rsidRDefault="003F3C9E" w:rsidP="00C87E33">
            <w:pPr>
              <w:pStyle w:val="11"/>
              <w:jc w:val="center"/>
              <w:rPr>
                <w:sz w:val="18"/>
                <w:lang w:val="ru-RU"/>
              </w:rPr>
            </w:pPr>
            <w:r>
              <w:rPr>
                <w:sz w:val="18"/>
                <w:lang w:val="ru-RU"/>
              </w:rPr>
              <w:t>3</w:t>
            </w:r>
          </w:p>
        </w:tc>
        <w:tc>
          <w:tcPr>
            <w:tcW w:w="830" w:type="pct"/>
          </w:tcPr>
          <w:p w:rsidR="003F3C9E" w:rsidRDefault="0043485F" w:rsidP="003F3C9E">
            <w:pPr>
              <w:pStyle w:val="11"/>
              <w:rPr>
                <w:sz w:val="18"/>
                <w:szCs w:val="18"/>
                <w:lang w:val="ru-RU"/>
              </w:rPr>
            </w:pPr>
            <w:r>
              <w:rPr>
                <w:sz w:val="18"/>
                <w:szCs w:val="18"/>
                <w:lang w:val="ru-RU"/>
              </w:rPr>
              <w:t>Настройка средств виртуализации</w:t>
            </w:r>
          </w:p>
        </w:tc>
        <w:tc>
          <w:tcPr>
            <w:tcW w:w="934" w:type="pct"/>
          </w:tcPr>
          <w:p w:rsidR="003F3C9E" w:rsidRDefault="0043485F" w:rsidP="00C87E33">
            <w:pPr>
              <w:pStyle w:val="11"/>
              <w:rPr>
                <w:sz w:val="18"/>
                <w:szCs w:val="18"/>
                <w:lang w:val="ru-RU"/>
              </w:rPr>
            </w:pPr>
            <w:r>
              <w:rPr>
                <w:sz w:val="18"/>
                <w:szCs w:val="18"/>
                <w:lang w:val="ru-RU"/>
              </w:rPr>
              <w:t>Настройка</w:t>
            </w:r>
          </w:p>
        </w:tc>
        <w:tc>
          <w:tcPr>
            <w:tcW w:w="800" w:type="pct"/>
          </w:tcPr>
          <w:p w:rsidR="003F3C9E" w:rsidRDefault="00094F18" w:rsidP="003F3C9E">
            <w:pPr>
              <w:pStyle w:val="11"/>
              <w:jc w:val="center"/>
              <w:rPr>
                <w:sz w:val="18"/>
                <w:szCs w:val="18"/>
                <w:lang w:val="ru-RU"/>
              </w:rPr>
            </w:pPr>
            <w:r>
              <w:rPr>
                <w:sz w:val="18"/>
                <w:szCs w:val="18"/>
                <w:lang w:val="ru-RU"/>
              </w:rPr>
              <w:t>12.10</w:t>
            </w:r>
            <w:r w:rsidR="0043485F">
              <w:rPr>
                <w:sz w:val="18"/>
                <w:szCs w:val="18"/>
                <w:lang w:val="ru-RU"/>
              </w:rPr>
              <w:t>.17</w:t>
            </w:r>
          </w:p>
        </w:tc>
        <w:tc>
          <w:tcPr>
            <w:tcW w:w="1000" w:type="pct"/>
            <w:gridSpan w:val="2"/>
          </w:tcPr>
          <w:p w:rsidR="003F3C9E" w:rsidRPr="003F3C9E" w:rsidRDefault="0043485F" w:rsidP="003F3C9E">
            <w:pPr>
              <w:pStyle w:val="11"/>
              <w:jc w:val="center"/>
              <w:rPr>
                <w:sz w:val="18"/>
                <w:szCs w:val="18"/>
                <w:lang w:val="ru-RU"/>
              </w:rPr>
            </w:pPr>
            <w:r>
              <w:rPr>
                <w:sz w:val="18"/>
                <w:szCs w:val="18"/>
                <w:lang w:val="ru-RU"/>
              </w:rPr>
              <w:t>15.10.17</w:t>
            </w:r>
            <w:r w:rsidR="003F3C9E">
              <w:rPr>
                <w:sz w:val="18"/>
                <w:szCs w:val="18"/>
                <w:lang w:val="ru-RU"/>
              </w:rPr>
              <w:t xml:space="preserve"> </w:t>
            </w:r>
          </w:p>
        </w:tc>
        <w:tc>
          <w:tcPr>
            <w:tcW w:w="1249" w:type="pct"/>
          </w:tcPr>
          <w:p w:rsidR="003F3C9E" w:rsidRDefault="0043485F" w:rsidP="00C87E33">
            <w:pPr>
              <w:pStyle w:val="11"/>
              <w:rPr>
                <w:sz w:val="18"/>
                <w:szCs w:val="18"/>
                <w:lang w:val="ru-RU"/>
              </w:rPr>
            </w:pPr>
            <w:r>
              <w:rPr>
                <w:sz w:val="18"/>
                <w:szCs w:val="18"/>
                <w:lang w:val="ru-RU"/>
              </w:rPr>
              <w:t>Настроенная программная среда</w:t>
            </w:r>
          </w:p>
        </w:tc>
      </w:tr>
      <w:tr w:rsidR="003F3C9E" w:rsidRPr="000C3100" w:rsidTr="00A64C7A">
        <w:trPr>
          <w:trHeight w:val="461"/>
        </w:trPr>
        <w:tc>
          <w:tcPr>
            <w:tcW w:w="187" w:type="pct"/>
          </w:tcPr>
          <w:p w:rsidR="003F3C9E" w:rsidRPr="000C3100" w:rsidRDefault="00005E96" w:rsidP="00C87E33">
            <w:pPr>
              <w:pStyle w:val="11"/>
              <w:jc w:val="center"/>
              <w:rPr>
                <w:sz w:val="18"/>
                <w:lang w:val="ru-RU"/>
              </w:rPr>
            </w:pPr>
            <w:r>
              <w:rPr>
                <w:sz w:val="18"/>
                <w:lang w:val="ru-RU"/>
              </w:rPr>
              <w:t>4</w:t>
            </w:r>
          </w:p>
        </w:tc>
        <w:tc>
          <w:tcPr>
            <w:tcW w:w="830" w:type="pct"/>
          </w:tcPr>
          <w:p w:rsidR="003F3C9E" w:rsidRDefault="0043485F" w:rsidP="003F3C9E">
            <w:pPr>
              <w:pStyle w:val="11"/>
              <w:rPr>
                <w:sz w:val="18"/>
                <w:szCs w:val="18"/>
                <w:lang w:val="ru-RU"/>
              </w:rPr>
            </w:pPr>
            <w:r>
              <w:rPr>
                <w:sz w:val="18"/>
                <w:szCs w:val="18"/>
                <w:lang w:val="ru-RU"/>
              </w:rPr>
              <w:t>Тестирование системы, приемка</w:t>
            </w:r>
          </w:p>
        </w:tc>
        <w:tc>
          <w:tcPr>
            <w:tcW w:w="934" w:type="pct"/>
          </w:tcPr>
          <w:p w:rsidR="003F3C9E" w:rsidRDefault="0043485F" w:rsidP="00C87E33">
            <w:pPr>
              <w:pStyle w:val="11"/>
              <w:rPr>
                <w:sz w:val="18"/>
                <w:szCs w:val="18"/>
                <w:lang w:val="ru-RU"/>
              </w:rPr>
            </w:pPr>
            <w:r>
              <w:rPr>
                <w:sz w:val="18"/>
                <w:szCs w:val="18"/>
                <w:lang w:val="ru-RU"/>
              </w:rPr>
              <w:t>Проведение работ по тестированию</w:t>
            </w:r>
          </w:p>
        </w:tc>
        <w:tc>
          <w:tcPr>
            <w:tcW w:w="800" w:type="pct"/>
          </w:tcPr>
          <w:p w:rsidR="003F3C9E" w:rsidRDefault="0043485F" w:rsidP="003F3C9E">
            <w:pPr>
              <w:pStyle w:val="11"/>
              <w:jc w:val="center"/>
              <w:rPr>
                <w:sz w:val="18"/>
                <w:szCs w:val="18"/>
                <w:lang w:val="ru-RU"/>
              </w:rPr>
            </w:pPr>
            <w:r>
              <w:rPr>
                <w:sz w:val="18"/>
                <w:szCs w:val="18"/>
                <w:lang w:val="ru-RU"/>
              </w:rPr>
              <w:t>15.10.17</w:t>
            </w:r>
          </w:p>
        </w:tc>
        <w:tc>
          <w:tcPr>
            <w:tcW w:w="1000" w:type="pct"/>
            <w:gridSpan w:val="2"/>
          </w:tcPr>
          <w:p w:rsidR="003F3C9E" w:rsidRPr="003F3C9E" w:rsidRDefault="00BA013A" w:rsidP="003F3C9E">
            <w:pPr>
              <w:pStyle w:val="11"/>
              <w:jc w:val="center"/>
              <w:rPr>
                <w:sz w:val="18"/>
                <w:szCs w:val="18"/>
                <w:lang w:val="ru-RU"/>
              </w:rPr>
            </w:pPr>
            <w:r>
              <w:rPr>
                <w:sz w:val="18"/>
                <w:szCs w:val="18"/>
                <w:lang w:val="ru-RU"/>
              </w:rPr>
              <w:t>30</w:t>
            </w:r>
            <w:r w:rsidR="0043485F">
              <w:rPr>
                <w:sz w:val="18"/>
                <w:szCs w:val="18"/>
                <w:lang w:val="ru-RU"/>
              </w:rPr>
              <w:t>.10.17</w:t>
            </w:r>
          </w:p>
        </w:tc>
        <w:tc>
          <w:tcPr>
            <w:tcW w:w="1249" w:type="pct"/>
          </w:tcPr>
          <w:p w:rsidR="003F3C9E" w:rsidRDefault="0043485F" w:rsidP="00C87E33">
            <w:pPr>
              <w:pStyle w:val="11"/>
              <w:rPr>
                <w:sz w:val="18"/>
                <w:szCs w:val="18"/>
                <w:lang w:val="ru-RU"/>
              </w:rPr>
            </w:pPr>
            <w:r>
              <w:rPr>
                <w:sz w:val="18"/>
                <w:szCs w:val="18"/>
                <w:lang w:val="ru-RU"/>
              </w:rPr>
              <w:t>Акты приемки работ</w:t>
            </w:r>
          </w:p>
        </w:tc>
      </w:tr>
      <w:tr w:rsidR="007E4F5A" w:rsidRPr="000C3100" w:rsidTr="00A64C7A">
        <w:tblPrEx>
          <w:tblLook w:val="0000" w:firstRow="0" w:lastRow="0" w:firstColumn="0" w:lastColumn="0" w:noHBand="0" w:noVBand="0"/>
        </w:tblPrEx>
        <w:trPr>
          <w:gridBefore w:val="1"/>
          <w:wBefore w:w="397" w:type="dxa"/>
        </w:trPr>
        <w:tc>
          <w:tcPr>
            <w:tcW w:w="2695" w:type="pct"/>
            <w:gridSpan w:val="4"/>
          </w:tcPr>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r w:rsidRPr="000C3100">
              <w:rPr>
                <w:b/>
                <w:bCs/>
              </w:rPr>
              <w:t>Заказчик:</w:t>
            </w:r>
          </w:p>
        </w:tc>
        <w:tc>
          <w:tcPr>
            <w:tcW w:w="2118" w:type="pct"/>
            <w:gridSpan w:val="2"/>
          </w:tcPr>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p>
          <w:p w:rsidR="007E4F5A" w:rsidRPr="000C3100" w:rsidRDefault="007E4F5A" w:rsidP="00C87E33">
            <w:pPr>
              <w:widowControl w:val="0"/>
              <w:suppressAutoHyphens/>
              <w:ind w:left="318"/>
              <w:rPr>
                <w:b/>
                <w:bCs/>
              </w:rPr>
            </w:pPr>
            <w:r w:rsidRPr="000C3100">
              <w:rPr>
                <w:b/>
                <w:bCs/>
              </w:rPr>
              <w:t>Подрядчик:</w:t>
            </w:r>
          </w:p>
        </w:tc>
      </w:tr>
    </w:tbl>
    <w:p w:rsidR="007E4F5A" w:rsidRPr="000C3100" w:rsidRDefault="007E4F5A" w:rsidP="00C87E33">
      <w:pPr>
        <w:pStyle w:val="33"/>
        <w:spacing w:before="120"/>
        <w:ind w:left="425" w:firstLine="1"/>
      </w:pPr>
      <w:r w:rsidRPr="000C3100">
        <w:t xml:space="preserve">_____________                                                    </w:t>
      </w:r>
      <w:r w:rsidR="00AD50BC">
        <w:rPr>
          <w:lang w:val="en-US"/>
        </w:rPr>
        <w:t xml:space="preserve">                                                        </w:t>
      </w:r>
      <w:r w:rsidRPr="000C3100">
        <w:t>_______________</w:t>
      </w:r>
    </w:p>
    <w:p w:rsidR="007E4F5A" w:rsidRPr="000C3100" w:rsidRDefault="007E4F5A" w:rsidP="00C87E33">
      <w:pPr>
        <w:pStyle w:val="33"/>
        <w:spacing w:before="120"/>
        <w:ind w:left="425"/>
      </w:pPr>
    </w:p>
    <w:p w:rsidR="007E4F5A" w:rsidRPr="000C3100" w:rsidRDefault="007E4F5A" w:rsidP="00C87E33">
      <w:pPr>
        <w:pStyle w:val="33"/>
        <w:spacing w:before="120"/>
        <w:ind w:left="425"/>
      </w:pPr>
    </w:p>
    <w:p w:rsidR="007E4F5A" w:rsidRPr="000C3100" w:rsidRDefault="007E4F5A" w:rsidP="008C48BA">
      <w:pPr>
        <w:pStyle w:val="11"/>
        <w:jc w:val="center"/>
        <w:rPr>
          <w:b/>
          <w:sz w:val="24"/>
          <w:szCs w:val="24"/>
          <w:lang w:val="ru-RU"/>
        </w:rPr>
      </w:pPr>
    </w:p>
    <w:p w:rsidR="007E4F5A" w:rsidRPr="000C3100" w:rsidRDefault="007E4F5A" w:rsidP="008C48BA">
      <w:pPr>
        <w:pStyle w:val="11"/>
        <w:jc w:val="center"/>
        <w:rPr>
          <w:b/>
          <w:sz w:val="24"/>
          <w:szCs w:val="24"/>
          <w:lang w:val="ru-RU"/>
        </w:rPr>
      </w:pPr>
    </w:p>
    <w:p w:rsidR="007E4F5A" w:rsidRPr="000C3100" w:rsidRDefault="007E4F5A" w:rsidP="008C48BA">
      <w:pPr>
        <w:pStyle w:val="11"/>
        <w:jc w:val="center"/>
        <w:rPr>
          <w:b/>
          <w:sz w:val="24"/>
          <w:szCs w:val="24"/>
          <w:lang w:val="ru-RU"/>
        </w:rPr>
      </w:pPr>
    </w:p>
    <w:p w:rsidR="007E4F5A" w:rsidRPr="000C3100" w:rsidRDefault="007E4F5A" w:rsidP="00020DA9">
      <w:pPr>
        <w:pStyle w:val="33"/>
        <w:spacing w:before="120"/>
        <w:ind w:left="425"/>
      </w:pPr>
    </w:p>
    <w:p w:rsidR="004B17F6" w:rsidRDefault="007E4F5A" w:rsidP="00A64C7A">
      <w:pPr>
        <w:pStyle w:val="af8"/>
        <w:spacing w:line="360" w:lineRule="auto"/>
        <w:jc w:val="left"/>
      </w:pPr>
      <w:r w:rsidRPr="000C3100">
        <w:t xml:space="preserve"> </w:t>
      </w:r>
    </w:p>
    <w:p w:rsidR="004B17F6" w:rsidRDefault="004B17F6" w:rsidP="004B17F6">
      <w:pPr>
        <w:rPr>
          <w:sz w:val="20"/>
          <w:szCs w:val="20"/>
        </w:rPr>
      </w:pPr>
      <w:r>
        <w:br w:type="page"/>
      </w:r>
    </w:p>
    <w:p w:rsidR="004B17F6" w:rsidRPr="000C3100" w:rsidRDefault="004B17F6" w:rsidP="004B17F6">
      <w:pPr>
        <w:pStyle w:val="af8"/>
        <w:spacing w:line="360" w:lineRule="auto"/>
        <w:jc w:val="right"/>
        <w:rPr>
          <w:b w:val="0"/>
          <w:iCs/>
          <w:caps w:val="0"/>
          <w:sz w:val="26"/>
          <w:szCs w:val="26"/>
        </w:rPr>
      </w:pPr>
      <w:r w:rsidRPr="000C3100">
        <w:rPr>
          <w:b w:val="0"/>
          <w:iCs/>
          <w:caps w:val="0"/>
          <w:sz w:val="26"/>
          <w:szCs w:val="26"/>
        </w:rPr>
        <w:t>Приложение №</w:t>
      </w:r>
      <w:r>
        <w:rPr>
          <w:b w:val="0"/>
          <w:iCs/>
          <w:caps w:val="0"/>
          <w:sz w:val="26"/>
          <w:szCs w:val="26"/>
        </w:rPr>
        <w:t>4</w:t>
      </w:r>
    </w:p>
    <w:p w:rsidR="004B17F6" w:rsidRPr="006611CB" w:rsidRDefault="004B17F6" w:rsidP="004B17F6">
      <w:pPr>
        <w:pStyle w:val="af8"/>
        <w:spacing w:line="360" w:lineRule="auto"/>
        <w:jc w:val="right"/>
        <w:rPr>
          <w:b w:val="0"/>
          <w:iCs/>
          <w:caps w:val="0"/>
          <w:sz w:val="26"/>
          <w:szCs w:val="26"/>
        </w:rPr>
      </w:pPr>
      <w:r>
        <w:rPr>
          <w:b w:val="0"/>
          <w:iCs/>
          <w:caps w:val="0"/>
          <w:sz w:val="26"/>
          <w:szCs w:val="26"/>
        </w:rPr>
        <w:t>к Договору №</w:t>
      </w:r>
      <w:r w:rsidRPr="006611CB">
        <w:rPr>
          <w:b w:val="0"/>
          <w:sz w:val="26"/>
        </w:rPr>
        <w:t>08-ПП-17</w:t>
      </w:r>
      <w:r w:rsidR="00BA013A">
        <w:rPr>
          <w:b w:val="0"/>
          <w:sz w:val="26"/>
        </w:rPr>
        <w:t>/Р</w:t>
      </w:r>
    </w:p>
    <w:p w:rsidR="004B17F6" w:rsidRPr="000C3100" w:rsidRDefault="004B17F6" w:rsidP="004B17F6">
      <w:pPr>
        <w:pStyle w:val="af8"/>
        <w:spacing w:line="360" w:lineRule="auto"/>
        <w:jc w:val="right"/>
        <w:rPr>
          <w:b w:val="0"/>
          <w:iCs/>
          <w:caps w:val="0"/>
          <w:sz w:val="26"/>
          <w:szCs w:val="26"/>
        </w:rPr>
      </w:pPr>
      <w:r w:rsidRPr="000C3100">
        <w:rPr>
          <w:b w:val="0"/>
          <w:iCs/>
          <w:caps w:val="0"/>
          <w:sz w:val="26"/>
          <w:szCs w:val="26"/>
        </w:rPr>
        <w:t xml:space="preserve"> от «</w:t>
      </w:r>
      <w:r w:rsidR="00BA013A">
        <w:rPr>
          <w:b w:val="0"/>
          <w:iCs/>
          <w:caps w:val="0"/>
          <w:sz w:val="26"/>
          <w:szCs w:val="26"/>
        </w:rPr>
        <w:t>__</w:t>
      </w:r>
      <w:r w:rsidRPr="000C3100">
        <w:rPr>
          <w:b w:val="0"/>
          <w:iCs/>
          <w:caps w:val="0"/>
          <w:sz w:val="26"/>
          <w:szCs w:val="26"/>
        </w:rPr>
        <w:t xml:space="preserve">» </w:t>
      </w:r>
      <w:r w:rsidR="00221819">
        <w:rPr>
          <w:b w:val="0"/>
          <w:iCs/>
          <w:caps w:val="0"/>
          <w:sz w:val="26"/>
          <w:szCs w:val="26"/>
          <w:lang w:val="en-US"/>
        </w:rPr>
        <w:t>______</w:t>
      </w:r>
      <w:bookmarkStart w:id="1" w:name="_GoBack"/>
      <w:bookmarkEnd w:id="1"/>
      <w:r w:rsidRPr="000C3100">
        <w:rPr>
          <w:b w:val="0"/>
          <w:iCs/>
          <w:caps w:val="0"/>
          <w:sz w:val="26"/>
          <w:szCs w:val="26"/>
        </w:rPr>
        <w:t xml:space="preserve"> 20</w:t>
      </w:r>
      <w:r>
        <w:rPr>
          <w:b w:val="0"/>
          <w:iCs/>
          <w:caps w:val="0"/>
          <w:sz w:val="26"/>
          <w:szCs w:val="26"/>
        </w:rPr>
        <w:t>17</w:t>
      </w:r>
      <w:r w:rsidRPr="000C3100">
        <w:rPr>
          <w:b w:val="0"/>
          <w:iCs/>
          <w:caps w:val="0"/>
          <w:sz w:val="26"/>
          <w:szCs w:val="26"/>
        </w:rPr>
        <w:t>г.</w:t>
      </w:r>
    </w:p>
    <w:p w:rsidR="007E4F5A" w:rsidRDefault="007E4F5A" w:rsidP="00A64C7A">
      <w:pPr>
        <w:pStyle w:val="af8"/>
        <w:spacing w:line="360" w:lineRule="auto"/>
        <w:jc w:val="left"/>
      </w:pPr>
    </w:p>
    <w:p w:rsidR="004B17F6" w:rsidRDefault="004B17F6" w:rsidP="004B17F6">
      <w:pPr>
        <w:pStyle w:val="af8"/>
        <w:spacing w:line="360" w:lineRule="auto"/>
      </w:pPr>
    </w:p>
    <w:p w:rsidR="004B17F6" w:rsidRPr="004B17F6" w:rsidRDefault="00221819" w:rsidP="004B17F6">
      <w:pPr>
        <w:jc w:val="center"/>
        <w:rPr>
          <w:b/>
          <w:sz w:val="26"/>
          <w:szCs w:val="26"/>
          <w:lang w:eastAsia="en-US"/>
        </w:rPr>
      </w:pPr>
      <w:hyperlink r:id="rId11" w:history="1">
        <w:r w:rsidR="004B17F6" w:rsidRPr="004B17F6">
          <w:rPr>
            <w:sz w:val="26"/>
            <w:szCs w:val="26"/>
            <w:lang w:eastAsia="en-US"/>
          </w:rPr>
          <w:t>Акт о приемке выполненных работ</w:t>
        </w:r>
      </w:hyperlink>
      <w:r w:rsidR="004B17F6" w:rsidRPr="004B17F6">
        <w:rPr>
          <w:b/>
          <w:sz w:val="26"/>
          <w:szCs w:val="26"/>
          <w:lang w:eastAsia="en-US"/>
        </w:rPr>
        <w:t xml:space="preserve"> № ___</w:t>
      </w:r>
    </w:p>
    <w:p w:rsidR="004B17F6" w:rsidRPr="00955D96" w:rsidRDefault="004B17F6" w:rsidP="004B17F6">
      <w:pPr>
        <w:jc w:val="center"/>
      </w:pPr>
    </w:p>
    <w:p w:rsidR="004B17F6" w:rsidRPr="00901FB8" w:rsidRDefault="004B17F6" w:rsidP="004B17F6">
      <w:pPr>
        <w:jc w:val="center"/>
        <w:rPr>
          <w:rFonts w:ascii="Arial" w:hAnsi="Arial" w:cs="Arial"/>
          <w:b/>
        </w:rPr>
      </w:pPr>
      <w:r w:rsidRPr="00901FB8">
        <w:t>от «____» _________________ 20__ г.</w:t>
      </w:r>
    </w:p>
    <w:p w:rsidR="004B17F6" w:rsidRPr="00CE75E9" w:rsidRDefault="004B17F6" w:rsidP="004B17F6">
      <w:pPr>
        <w:jc w:val="center"/>
        <w:rPr>
          <w:rFonts w:ascii="Arial" w:hAnsi="Arial" w:cs="Arial"/>
          <w:b/>
        </w:rPr>
      </w:pPr>
    </w:p>
    <w:p w:rsidR="004B17F6" w:rsidRDefault="004B17F6" w:rsidP="004B17F6"/>
    <w:p w:rsidR="004B17F6" w:rsidRDefault="004B17F6" w:rsidP="004B17F6">
      <w:pPr>
        <w:spacing w:line="360" w:lineRule="auto"/>
      </w:pPr>
      <w:r>
        <w:t>Исполнитель _______________________________________________________________________________</w:t>
      </w:r>
    </w:p>
    <w:p w:rsidR="004B17F6" w:rsidRDefault="004B17F6" w:rsidP="004B17F6">
      <w:pPr>
        <w:spacing w:after="40"/>
      </w:pPr>
      <w:proofErr w:type="gramStart"/>
      <w:r>
        <w:t>Заказчик  _</w:t>
      </w:r>
      <w:proofErr w:type="gramEnd"/>
      <w:r>
        <w:t>______________________________________________________________________________</w:t>
      </w:r>
    </w:p>
    <w:p w:rsidR="004B17F6" w:rsidRDefault="004B17F6" w:rsidP="004B17F6">
      <w:pPr>
        <w:spacing w:after="40"/>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71"/>
        <w:gridCol w:w="4933"/>
        <w:gridCol w:w="787"/>
        <w:gridCol w:w="1106"/>
        <w:gridCol w:w="795"/>
        <w:gridCol w:w="1628"/>
      </w:tblGrid>
      <w:tr w:rsidR="004B17F6" w:rsidRPr="006D2F9F" w:rsidTr="003B1D6B">
        <w:trPr>
          <w:trHeight w:val="397"/>
        </w:trPr>
        <w:tc>
          <w:tcPr>
            <w:tcW w:w="397" w:type="dxa"/>
            <w:vAlign w:val="center"/>
          </w:tcPr>
          <w:p w:rsidR="004B17F6" w:rsidRPr="006D2F9F" w:rsidRDefault="004B17F6" w:rsidP="003B1D6B">
            <w:pPr>
              <w:jc w:val="center"/>
              <w:rPr>
                <w:sz w:val="18"/>
                <w:szCs w:val="18"/>
              </w:rPr>
            </w:pPr>
            <w:r w:rsidRPr="006D2F9F">
              <w:rPr>
                <w:sz w:val="18"/>
                <w:szCs w:val="18"/>
              </w:rPr>
              <w:t>№</w:t>
            </w:r>
          </w:p>
        </w:tc>
        <w:tc>
          <w:tcPr>
            <w:tcW w:w="5471" w:type="dxa"/>
            <w:vAlign w:val="center"/>
          </w:tcPr>
          <w:p w:rsidR="004B17F6" w:rsidRPr="006D2F9F" w:rsidRDefault="004B17F6" w:rsidP="003B1D6B">
            <w:pPr>
              <w:jc w:val="center"/>
              <w:rPr>
                <w:sz w:val="18"/>
                <w:szCs w:val="18"/>
              </w:rPr>
            </w:pPr>
            <w:r w:rsidRPr="006D2F9F">
              <w:rPr>
                <w:sz w:val="18"/>
                <w:szCs w:val="18"/>
              </w:rPr>
              <w:t>Наименование работы (услуги)</w:t>
            </w:r>
          </w:p>
        </w:tc>
        <w:tc>
          <w:tcPr>
            <w:tcW w:w="851" w:type="dxa"/>
            <w:vAlign w:val="center"/>
          </w:tcPr>
          <w:p w:rsidR="004B17F6" w:rsidRPr="006D2F9F" w:rsidRDefault="004B17F6" w:rsidP="003B1D6B">
            <w:pPr>
              <w:jc w:val="center"/>
              <w:rPr>
                <w:sz w:val="18"/>
                <w:szCs w:val="18"/>
              </w:rPr>
            </w:pPr>
            <w:r w:rsidRPr="006D2F9F">
              <w:rPr>
                <w:sz w:val="18"/>
                <w:szCs w:val="18"/>
              </w:rPr>
              <w:t>Ед. изм.</w:t>
            </w:r>
          </w:p>
        </w:tc>
        <w:tc>
          <w:tcPr>
            <w:tcW w:w="1134" w:type="dxa"/>
            <w:vAlign w:val="center"/>
          </w:tcPr>
          <w:p w:rsidR="004B17F6" w:rsidRPr="006D2F9F" w:rsidRDefault="004B17F6" w:rsidP="003B1D6B">
            <w:pPr>
              <w:jc w:val="center"/>
              <w:rPr>
                <w:sz w:val="18"/>
                <w:szCs w:val="18"/>
              </w:rPr>
            </w:pPr>
            <w:r w:rsidRPr="006D2F9F">
              <w:rPr>
                <w:sz w:val="18"/>
                <w:szCs w:val="18"/>
              </w:rPr>
              <w:t>Количество</w:t>
            </w:r>
          </w:p>
        </w:tc>
        <w:tc>
          <w:tcPr>
            <w:tcW w:w="851" w:type="dxa"/>
            <w:vAlign w:val="center"/>
          </w:tcPr>
          <w:p w:rsidR="004B17F6" w:rsidRPr="006D2F9F" w:rsidRDefault="004B17F6" w:rsidP="003B1D6B">
            <w:pPr>
              <w:jc w:val="center"/>
              <w:rPr>
                <w:sz w:val="18"/>
                <w:szCs w:val="18"/>
              </w:rPr>
            </w:pPr>
            <w:r w:rsidRPr="006D2F9F">
              <w:rPr>
                <w:sz w:val="18"/>
                <w:szCs w:val="18"/>
              </w:rPr>
              <w:t>Цена</w:t>
            </w:r>
          </w:p>
        </w:tc>
        <w:tc>
          <w:tcPr>
            <w:tcW w:w="1784" w:type="dxa"/>
            <w:vAlign w:val="center"/>
          </w:tcPr>
          <w:p w:rsidR="004B17F6" w:rsidRPr="006D2F9F" w:rsidRDefault="004B17F6" w:rsidP="003B1D6B">
            <w:pPr>
              <w:jc w:val="center"/>
              <w:rPr>
                <w:sz w:val="18"/>
                <w:szCs w:val="18"/>
              </w:rPr>
            </w:pPr>
            <w:r w:rsidRPr="006D2F9F">
              <w:rPr>
                <w:sz w:val="18"/>
                <w:szCs w:val="18"/>
              </w:rPr>
              <w:t>Сумма</w:t>
            </w:r>
          </w:p>
        </w:tc>
      </w:tr>
      <w:tr w:rsidR="004B17F6" w:rsidRPr="006D2F9F" w:rsidTr="003B1D6B">
        <w:trPr>
          <w:trHeight w:val="340"/>
        </w:trPr>
        <w:tc>
          <w:tcPr>
            <w:tcW w:w="397" w:type="dxa"/>
            <w:vAlign w:val="center"/>
          </w:tcPr>
          <w:p w:rsidR="004B17F6" w:rsidRPr="006D2F9F" w:rsidRDefault="004B17F6" w:rsidP="003B1D6B">
            <w:pPr>
              <w:jc w:val="center"/>
              <w:rPr>
                <w:sz w:val="18"/>
                <w:szCs w:val="18"/>
              </w:rPr>
            </w:pPr>
          </w:p>
        </w:tc>
        <w:tc>
          <w:tcPr>
            <w:tcW w:w="5471" w:type="dxa"/>
            <w:vAlign w:val="center"/>
          </w:tcPr>
          <w:p w:rsidR="004B17F6" w:rsidRPr="006D2F9F" w:rsidRDefault="004B17F6" w:rsidP="003B1D6B">
            <w:pPr>
              <w:ind w:left="57"/>
              <w:rPr>
                <w:rFonts w:ascii="Arial Narrow" w:hAnsi="Arial Narrow"/>
                <w:sz w:val="16"/>
                <w:szCs w:val="16"/>
              </w:rPr>
            </w:pPr>
          </w:p>
        </w:tc>
        <w:tc>
          <w:tcPr>
            <w:tcW w:w="851" w:type="dxa"/>
            <w:vAlign w:val="center"/>
          </w:tcPr>
          <w:p w:rsidR="004B17F6" w:rsidRDefault="004B17F6" w:rsidP="003B1D6B">
            <w:pPr>
              <w:jc w:val="center"/>
            </w:pPr>
          </w:p>
        </w:tc>
        <w:tc>
          <w:tcPr>
            <w:tcW w:w="1134" w:type="dxa"/>
            <w:vAlign w:val="center"/>
          </w:tcPr>
          <w:p w:rsidR="004B17F6" w:rsidRPr="006D2F9F" w:rsidRDefault="004B17F6" w:rsidP="003B1D6B">
            <w:pPr>
              <w:jc w:val="center"/>
              <w:rPr>
                <w:sz w:val="18"/>
                <w:szCs w:val="18"/>
              </w:rPr>
            </w:pPr>
          </w:p>
        </w:tc>
        <w:tc>
          <w:tcPr>
            <w:tcW w:w="851" w:type="dxa"/>
            <w:vAlign w:val="center"/>
          </w:tcPr>
          <w:p w:rsidR="004B17F6" w:rsidRPr="006D2F9F" w:rsidRDefault="004B17F6" w:rsidP="003B1D6B">
            <w:pPr>
              <w:jc w:val="center"/>
              <w:rPr>
                <w:sz w:val="18"/>
                <w:szCs w:val="18"/>
              </w:rPr>
            </w:pPr>
          </w:p>
        </w:tc>
        <w:tc>
          <w:tcPr>
            <w:tcW w:w="1784" w:type="dxa"/>
            <w:vAlign w:val="center"/>
          </w:tcPr>
          <w:p w:rsidR="004B17F6" w:rsidRPr="006D2F9F" w:rsidRDefault="004B17F6" w:rsidP="003B1D6B">
            <w:pPr>
              <w:jc w:val="center"/>
              <w:rPr>
                <w:sz w:val="18"/>
                <w:szCs w:val="18"/>
              </w:rPr>
            </w:pPr>
          </w:p>
        </w:tc>
      </w:tr>
      <w:tr w:rsidR="004B17F6" w:rsidRPr="006D2F9F" w:rsidTr="003B1D6B">
        <w:trPr>
          <w:trHeight w:val="340"/>
        </w:trPr>
        <w:tc>
          <w:tcPr>
            <w:tcW w:w="397" w:type="dxa"/>
            <w:vAlign w:val="center"/>
          </w:tcPr>
          <w:p w:rsidR="004B17F6" w:rsidRPr="006D2F9F" w:rsidRDefault="004B17F6" w:rsidP="003B1D6B">
            <w:pPr>
              <w:jc w:val="center"/>
              <w:rPr>
                <w:sz w:val="18"/>
                <w:szCs w:val="18"/>
              </w:rPr>
            </w:pPr>
          </w:p>
        </w:tc>
        <w:tc>
          <w:tcPr>
            <w:tcW w:w="5471" w:type="dxa"/>
            <w:vAlign w:val="center"/>
          </w:tcPr>
          <w:p w:rsidR="004B17F6" w:rsidRPr="006D2F9F" w:rsidRDefault="004B17F6" w:rsidP="003B1D6B">
            <w:pPr>
              <w:ind w:left="57"/>
              <w:rPr>
                <w:rFonts w:ascii="Arial Narrow" w:hAnsi="Arial Narrow"/>
                <w:sz w:val="16"/>
                <w:szCs w:val="16"/>
              </w:rPr>
            </w:pPr>
          </w:p>
        </w:tc>
        <w:tc>
          <w:tcPr>
            <w:tcW w:w="851" w:type="dxa"/>
            <w:vAlign w:val="center"/>
          </w:tcPr>
          <w:p w:rsidR="004B17F6" w:rsidRDefault="004B17F6" w:rsidP="003B1D6B">
            <w:pPr>
              <w:jc w:val="center"/>
            </w:pPr>
          </w:p>
        </w:tc>
        <w:tc>
          <w:tcPr>
            <w:tcW w:w="1134" w:type="dxa"/>
            <w:vAlign w:val="center"/>
          </w:tcPr>
          <w:p w:rsidR="004B17F6" w:rsidRPr="006D2F9F" w:rsidRDefault="004B17F6" w:rsidP="003B1D6B">
            <w:pPr>
              <w:jc w:val="center"/>
              <w:rPr>
                <w:sz w:val="18"/>
                <w:szCs w:val="18"/>
              </w:rPr>
            </w:pPr>
          </w:p>
        </w:tc>
        <w:tc>
          <w:tcPr>
            <w:tcW w:w="851" w:type="dxa"/>
            <w:vAlign w:val="center"/>
          </w:tcPr>
          <w:p w:rsidR="004B17F6" w:rsidRPr="006D2F9F" w:rsidRDefault="004B17F6" w:rsidP="003B1D6B">
            <w:pPr>
              <w:jc w:val="center"/>
              <w:rPr>
                <w:sz w:val="18"/>
                <w:szCs w:val="18"/>
              </w:rPr>
            </w:pPr>
          </w:p>
        </w:tc>
        <w:tc>
          <w:tcPr>
            <w:tcW w:w="1784" w:type="dxa"/>
            <w:vAlign w:val="center"/>
          </w:tcPr>
          <w:p w:rsidR="004B17F6" w:rsidRPr="006D2F9F" w:rsidRDefault="004B17F6" w:rsidP="003B1D6B">
            <w:pPr>
              <w:jc w:val="center"/>
              <w:rPr>
                <w:sz w:val="18"/>
                <w:szCs w:val="18"/>
              </w:rPr>
            </w:pPr>
          </w:p>
        </w:tc>
      </w:tr>
      <w:tr w:rsidR="004B17F6" w:rsidRPr="006D2F9F" w:rsidTr="003B1D6B">
        <w:trPr>
          <w:trHeight w:val="340"/>
        </w:trPr>
        <w:tc>
          <w:tcPr>
            <w:tcW w:w="397" w:type="dxa"/>
            <w:vAlign w:val="center"/>
          </w:tcPr>
          <w:p w:rsidR="004B17F6" w:rsidRPr="006D2F9F" w:rsidRDefault="004B17F6" w:rsidP="003B1D6B">
            <w:pPr>
              <w:jc w:val="center"/>
              <w:rPr>
                <w:sz w:val="18"/>
                <w:szCs w:val="18"/>
              </w:rPr>
            </w:pPr>
          </w:p>
        </w:tc>
        <w:tc>
          <w:tcPr>
            <w:tcW w:w="5471" w:type="dxa"/>
            <w:vAlign w:val="center"/>
          </w:tcPr>
          <w:p w:rsidR="004B17F6" w:rsidRPr="006D2F9F" w:rsidRDefault="004B17F6" w:rsidP="003B1D6B">
            <w:pPr>
              <w:ind w:left="57"/>
              <w:rPr>
                <w:rFonts w:ascii="Arial Narrow" w:hAnsi="Arial Narrow"/>
                <w:sz w:val="16"/>
                <w:szCs w:val="16"/>
              </w:rPr>
            </w:pPr>
          </w:p>
        </w:tc>
        <w:tc>
          <w:tcPr>
            <w:tcW w:w="851" w:type="dxa"/>
            <w:vAlign w:val="center"/>
          </w:tcPr>
          <w:p w:rsidR="004B17F6" w:rsidRDefault="004B17F6" w:rsidP="003B1D6B">
            <w:pPr>
              <w:jc w:val="center"/>
            </w:pPr>
          </w:p>
        </w:tc>
        <w:tc>
          <w:tcPr>
            <w:tcW w:w="1134" w:type="dxa"/>
            <w:vAlign w:val="center"/>
          </w:tcPr>
          <w:p w:rsidR="004B17F6" w:rsidRPr="006D2F9F" w:rsidRDefault="004B17F6" w:rsidP="003B1D6B">
            <w:pPr>
              <w:jc w:val="center"/>
              <w:rPr>
                <w:sz w:val="18"/>
                <w:szCs w:val="18"/>
              </w:rPr>
            </w:pPr>
          </w:p>
        </w:tc>
        <w:tc>
          <w:tcPr>
            <w:tcW w:w="851" w:type="dxa"/>
            <w:vAlign w:val="center"/>
          </w:tcPr>
          <w:p w:rsidR="004B17F6" w:rsidRPr="006D2F9F" w:rsidRDefault="004B17F6" w:rsidP="003B1D6B">
            <w:pPr>
              <w:jc w:val="center"/>
              <w:rPr>
                <w:sz w:val="18"/>
                <w:szCs w:val="18"/>
              </w:rPr>
            </w:pPr>
          </w:p>
        </w:tc>
        <w:tc>
          <w:tcPr>
            <w:tcW w:w="1784" w:type="dxa"/>
            <w:vAlign w:val="center"/>
          </w:tcPr>
          <w:p w:rsidR="004B17F6" w:rsidRPr="006D2F9F" w:rsidRDefault="004B17F6" w:rsidP="003B1D6B">
            <w:pPr>
              <w:jc w:val="center"/>
              <w:rPr>
                <w:sz w:val="18"/>
                <w:szCs w:val="18"/>
              </w:rPr>
            </w:pPr>
          </w:p>
        </w:tc>
      </w:tr>
      <w:tr w:rsidR="004B17F6" w:rsidRPr="006D2F9F" w:rsidTr="003B1D6B">
        <w:trPr>
          <w:trHeight w:val="340"/>
        </w:trPr>
        <w:tc>
          <w:tcPr>
            <w:tcW w:w="397" w:type="dxa"/>
            <w:vAlign w:val="center"/>
          </w:tcPr>
          <w:p w:rsidR="004B17F6" w:rsidRPr="006D2F9F" w:rsidRDefault="004B17F6" w:rsidP="003B1D6B">
            <w:pPr>
              <w:jc w:val="center"/>
              <w:rPr>
                <w:sz w:val="18"/>
                <w:szCs w:val="18"/>
              </w:rPr>
            </w:pPr>
          </w:p>
        </w:tc>
        <w:tc>
          <w:tcPr>
            <w:tcW w:w="5471" w:type="dxa"/>
            <w:vAlign w:val="center"/>
          </w:tcPr>
          <w:p w:rsidR="004B17F6" w:rsidRPr="006D2F9F" w:rsidRDefault="004B17F6" w:rsidP="003B1D6B">
            <w:pPr>
              <w:ind w:left="57"/>
              <w:rPr>
                <w:rFonts w:ascii="Arial Narrow" w:hAnsi="Arial Narrow"/>
                <w:sz w:val="16"/>
                <w:szCs w:val="16"/>
              </w:rPr>
            </w:pPr>
          </w:p>
        </w:tc>
        <w:tc>
          <w:tcPr>
            <w:tcW w:w="851" w:type="dxa"/>
            <w:vAlign w:val="center"/>
          </w:tcPr>
          <w:p w:rsidR="004B17F6" w:rsidRDefault="004B17F6" w:rsidP="003B1D6B">
            <w:pPr>
              <w:jc w:val="center"/>
            </w:pPr>
          </w:p>
        </w:tc>
        <w:tc>
          <w:tcPr>
            <w:tcW w:w="1134" w:type="dxa"/>
            <w:vAlign w:val="center"/>
          </w:tcPr>
          <w:p w:rsidR="004B17F6" w:rsidRPr="006D2F9F" w:rsidRDefault="004B17F6" w:rsidP="003B1D6B">
            <w:pPr>
              <w:jc w:val="center"/>
              <w:rPr>
                <w:sz w:val="18"/>
                <w:szCs w:val="18"/>
              </w:rPr>
            </w:pPr>
          </w:p>
        </w:tc>
        <w:tc>
          <w:tcPr>
            <w:tcW w:w="851" w:type="dxa"/>
            <w:vAlign w:val="center"/>
          </w:tcPr>
          <w:p w:rsidR="004B17F6" w:rsidRPr="006D2F9F" w:rsidRDefault="004B17F6" w:rsidP="003B1D6B">
            <w:pPr>
              <w:jc w:val="center"/>
              <w:rPr>
                <w:sz w:val="18"/>
                <w:szCs w:val="18"/>
              </w:rPr>
            </w:pPr>
          </w:p>
        </w:tc>
        <w:tc>
          <w:tcPr>
            <w:tcW w:w="1784" w:type="dxa"/>
            <w:vAlign w:val="center"/>
          </w:tcPr>
          <w:p w:rsidR="004B17F6" w:rsidRPr="006D2F9F" w:rsidRDefault="004B17F6" w:rsidP="003B1D6B">
            <w:pPr>
              <w:jc w:val="center"/>
              <w:rPr>
                <w:sz w:val="18"/>
                <w:szCs w:val="18"/>
              </w:rPr>
            </w:pPr>
          </w:p>
        </w:tc>
      </w:tr>
      <w:tr w:rsidR="004B17F6" w:rsidRPr="006D2F9F" w:rsidTr="003B1D6B">
        <w:trPr>
          <w:trHeight w:val="340"/>
        </w:trPr>
        <w:tc>
          <w:tcPr>
            <w:tcW w:w="397" w:type="dxa"/>
            <w:vAlign w:val="center"/>
          </w:tcPr>
          <w:p w:rsidR="004B17F6" w:rsidRPr="006D2F9F" w:rsidRDefault="004B17F6" w:rsidP="003B1D6B">
            <w:pPr>
              <w:jc w:val="center"/>
              <w:rPr>
                <w:sz w:val="18"/>
                <w:szCs w:val="18"/>
              </w:rPr>
            </w:pPr>
          </w:p>
        </w:tc>
        <w:tc>
          <w:tcPr>
            <w:tcW w:w="5472" w:type="dxa"/>
            <w:vAlign w:val="center"/>
          </w:tcPr>
          <w:p w:rsidR="004B17F6" w:rsidRPr="006D2F9F" w:rsidRDefault="004B17F6" w:rsidP="003B1D6B">
            <w:pPr>
              <w:ind w:left="57"/>
              <w:rPr>
                <w:rFonts w:ascii="Arial Narrow" w:hAnsi="Arial Narrow"/>
                <w:sz w:val="16"/>
                <w:szCs w:val="16"/>
              </w:rPr>
            </w:pPr>
          </w:p>
        </w:tc>
        <w:tc>
          <w:tcPr>
            <w:tcW w:w="851" w:type="dxa"/>
            <w:vAlign w:val="center"/>
          </w:tcPr>
          <w:p w:rsidR="004B17F6" w:rsidRDefault="004B17F6" w:rsidP="003B1D6B">
            <w:pPr>
              <w:jc w:val="center"/>
            </w:pPr>
          </w:p>
        </w:tc>
        <w:tc>
          <w:tcPr>
            <w:tcW w:w="1134" w:type="dxa"/>
            <w:vAlign w:val="center"/>
          </w:tcPr>
          <w:p w:rsidR="004B17F6" w:rsidRPr="006D2F9F" w:rsidRDefault="004B17F6" w:rsidP="003B1D6B">
            <w:pPr>
              <w:jc w:val="center"/>
              <w:rPr>
                <w:sz w:val="18"/>
                <w:szCs w:val="18"/>
              </w:rPr>
            </w:pPr>
          </w:p>
        </w:tc>
        <w:tc>
          <w:tcPr>
            <w:tcW w:w="851" w:type="dxa"/>
            <w:vAlign w:val="center"/>
          </w:tcPr>
          <w:p w:rsidR="004B17F6" w:rsidRPr="006D2F9F" w:rsidRDefault="004B17F6" w:rsidP="003B1D6B">
            <w:pPr>
              <w:jc w:val="center"/>
              <w:rPr>
                <w:sz w:val="18"/>
                <w:szCs w:val="18"/>
              </w:rPr>
            </w:pPr>
          </w:p>
        </w:tc>
        <w:tc>
          <w:tcPr>
            <w:tcW w:w="1784" w:type="dxa"/>
            <w:vAlign w:val="center"/>
          </w:tcPr>
          <w:p w:rsidR="004B17F6" w:rsidRPr="006D2F9F" w:rsidRDefault="004B17F6" w:rsidP="003B1D6B">
            <w:pPr>
              <w:jc w:val="center"/>
              <w:rPr>
                <w:sz w:val="18"/>
                <w:szCs w:val="18"/>
              </w:rPr>
            </w:pPr>
          </w:p>
        </w:tc>
      </w:tr>
      <w:tr w:rsidR="004B17F6" w:rsidRPr="006D2F9F" w:rsidTr="003B1D6B">
        <w:trPr>
          <w:trHeight w:val="340"/>
        </w:trPr>
        <w:tc>
          <w:tcPr>
            <w:tcW w:w="8705" w:type="dxa"/>
            <w:gridSpan w:val="5"/>
            <w:tcBorders>
              <w:left w:val="nil"/>
              <w:bottom w:val="nil"/>
            </w:tcBorders>
            <w:vAlign w:val="center"/>
          </w:tcPr>
          <w:p w:rsidR="004B17F6" w:rsidRPr="004B17F6" w:rsidRDefault="00221819" w:rsidP="003B1D6B">
            <w:pPr>
              <w:ind w:right="113"/>
              <w:jc w:val="right"/>
              <w:rPr>
                <w:sz w:val="26"/>
                <w:szCs w:val="26"/>
                <w:lang w:eastAsia="en-US"/>
              </w:rPr>
            </w:pPr>
            <w:hyperlink r:id="rId12" w:history="1">
              <w:r w:rsidR="004B17F6" w:rsidRPr="004B17F6">
                <w:rPr>
                  <w:sz w:val="26"/>
                  <w:szCs w:val="26"/>
                  <w:lang w:eastAsia="en-US"/>
                </w:rPr>
                <w:t>Итого</w:t>
              </w:r>
            </w:hyperlink>
            <w:r w:rsidR="004B17F6" w:rsidRPr="004B17F6">
              <w:rPr>
                <w:sz w:val="26"/>
                <w:szCs w:val="26"/>
                <w:lang w:eastAsia="en-US"/>
              </w:rPr>
              <w:t>:</w:t>
            </w:r>
          </w:p>
        </w:tc>
        <w:tc>
          <w:tcPr>
            <w:tcW w:w="1784" w:type="dxa"/>
            <w:vAlign w:val="center"/>
          </w:tcPr>
          <w:p w:rsidR="004B17F6" w:rsidRPr="006D2F9F" w:rsidRDefault="004B17F6" w:rsidP="003B1D6B">
            <w:pPr>
              <w:jc w:val="center"/>
              <w:rPr>
                <w:sz w:val="18"/>
                <w:szCs w:val="18"/>
              </w:rPr>
            </w:pPr>
          </w:p>
        </w:tc>
      </w:tr>
      <w:tr w:rsidR="004B17F6" w:rsidRPr="006D2F9F" w:rsidTr="003B1D6B">
        <w:trPr>
          <w:trHeight w:val="340"/>
        </w:trPr>
        <w:tc>
          <w:tcPr>
            <w:tcW w:w="8705" w:type="dxa"/>
            <w:gridSpan w:val="5"/>
            <w:tcBorders>
              <w:top w:val="nil"/>
              <w:left w:val="nil"/>
              <w:bottom w:val="nil"/>
            </w:tcBorders>
            <w:vAlign w:val="center"/>
          </w:tcPr>
          <w:p w:rsidR="004B17F6" w:rsidRPr="006D2F9F" w:rsidRDefault="004B17F6" w:rsidP="003B1D6B">
            <w:pPr>
              <w:ind w:right="113"/>
              <w:jc w:val="right"/>
              <w:rPr>
                <w:b/>
                <w:sz w:val="18"/>
                <w:szCs w:val="18"/>
              </w:rPr>
            </w:pPr>
            <w:r>
              <w:rPr>
                <w:b/>
                <w:sz w:val="18"/>
                <w:szCs w:val="18"/>
              </w:rPr>
              <w:t>Налог</w:t>
            </w:r>
            <w:r w:rsidRPr="006D2F9F">
              <w:rPr>
                <w:b/>
                <w:sz w:val="18"/>
                <w:szCs w:val="18"/>
              </w:rPr>
              <w:t xml:space="preserve"> (НДС)</w:t>
            </w:r>
          </w:p>
        </w:tc>
        <w:tc>
          <w:tcPr>
            <w:tcW w:w="1784" w:type="dxa"/>
            <w:vAlign w:val="center"/>
          </w:tcPr>
          <w:p w:rsidR="004B17F6" w:rsidRPr="006D2F9F" w:rsidRDefault="004B17F6" w:rsidP="003B1D6B">
            <w:pPr>
              <w:jc w:val="center"/>
              <w:rPr>
                <w:sz w:val="18"/>
                <w:szCs w:val="18"/>
              </w:rPr>
            </w:pPr>
          </w:p>
        </w:tc>
      </w:tr>
      <w:tr w:rsidR="004B17F6" w:rsidRPr="006D2F9F" w:rsidTr="003B1D6B">
        <w:trPr>
          <w:trHeight w:val="340"/>
        </w:trPr>
        <w:tc>
          <w:tcPr>
            <w:tcW w:w="8705" w:type="dxa"/>
            <w:gridSpan w:val="5"/>
            <w:tcBorders>
              <w:top w:val="nil"/>
              <w:left w:val="nil"/>
              <w:bottom w:val="nil"/>
            </w:tcBorders>
            <w:vAlign w:val="center"/>
          </w:tcPr>
          <w:p w:rsidR="004B17F6" w:rsidRPr="006D2F9F" w:rsidRDefault="004B17F6" w:rsidP="003B1D6B">
            <w:pPr>
              <w:ind w:right="113"/>
              <w:jc w:val="right"/>
              <w:rPr>
                <w:b/>
                <w:sz w:val="18"/>
                <w:szCs w:val="18"/>
              </w:rPr>
            </w:pPr>
            <w:r w:rsidRPr="006D2F9F">
              <w:rPr>
                <w:b/>
                <w:sz w:val="18"/>
                <w:szCs w:val="18"/>
              </w:rPr>
              <w:t>Всего (с учетом НДС)</w:t>
            </w:r>
          </w:p>
        </w:tc>
        <w:tc>
          <w:tcPr>
            <w:tcW w:w="1784" w:type="dxa"/>
            <w:vAlign w:val="center"/>
          </w:tcPr>
          <w:p w:rsidR="004B17F6" w:rsidRPr="006D2F9F" w:rsidRDefault="004B17F6" w:rsidP="003B1D6B">
            <w:pPr>
              <w:jc w:val="center"/>
              <w:rPr>
                <w:sz w:val="18"/>
                <w:szCs w:val="18"/>
              </w:rPr>
            </w:pPr>
          </w:p>
        </w:tc>
      </w:tr>
    </w:tbl>
    <w:p w:rsidR="004B17F6" w:rsidRDefault="004B17F6" w:rsidP="004B17F6"/>
    <w:p w:rsidR="004B17F6" w:rsidRPr="00901FB8" w:rsidRDefault="004B17F6" w:rsidP="004B17F6">
      <w:pPr>
        <w:spacing w:line="360" w:lineRule="auto"/>
        <w:rPr>
          <w:i/>
        </w:rPr>
      </w:pPr>
      <w:r w:rsidRPr="00901FB8">
        <w:rPr>
          <w:i/>
        </w:rPr>
        <w:t>Всего оказано услуг на сумму: _______________________________________________________________</w:t>
      </w:r>
      <w:proofErr w:type="gramStart"/>
      <w:r w:rsidRPr="00901FB8">
        <w:rPr>
          <w:i/>
        </w:rPr>
        <w:t>_  рублей</w:t>
      </w:r>
      <w:proofErr w:type="gramEnd"/>
      <w:r w:rsidRPr="00901FB8">
        <w:rPr>
          <w:i/>
        </w:rPr>
        <w:t xml:space="preserve"> ___ коп.,</w:t>
      </w:r>
    </w:p>
    <w:p w:rsidR="004B17F6" w:rsidRPr="00901FB8" w:rsidRDefault="004B17F6" w:rsidP="004B17F6">
      <w:pPr>
        <w:rPr>
          <w:i/>
        </w:rPr>
      </w:pPr>
      <w:r w:rsidRPr="00901FB8">
        <w:rPr>
          <w:i/>
        </w:rPr>
        <w:t xml:space="preserve"> в </w:t>
      </w:r>
      <w:proofErr w:type="spellStart"/>
      <w:r w:rsidRPr="00901FB8">
        <w:rPr>
          <w:i/>
        </w:rPr>
        <w:t>т.ч</w:t>
      </w:r>
      <w:proofErr w:type="spellEnd"/>
      <w:r w:rsidRPr="00901FB8">
        <w:rPr>
          <w:i/>
        </w:rPr>
        <w:t>. НДС – ________________________________________________ рублей___ копеек.</w:t>
      </w:r>
    </w:p>
    <w:p w:rsidR="004B17F6" w:rsidRPr="00901FB8" w:rsidRDefault="004B17F6" w:rsidP="004B17F6">
      <w:pPr>
        <w:rPr>
          <w:i/>
        </w:rPr>
      </w:pPr>
    </w:p>
    <w:p w:rsidR="004B17F6" w:rsidRPr="00901FB8" w:rsidRDefault="004B17F6" w:rsidP="004B17F6">
      <w:pPr>
        <w:rPr>
          <w:i/>
        </w:rPr>
      </w:pPr>
      <w:r w:rsidRPr="00901FB8">
        <w:rPr>
          <w:i/>
        </w:rPr>
        <w:t>Вышеперечисленные работы (услуги) выполнены полностью и в срок. Заказчик претензий по объему, качеству и срокам оказания услуг претензий не имеет.</w:t>
      </w:r>
    </w:p>
    <w:p w:rsidR="004B17F6" w:rsidRPr="00901FB8" w:rsidRDefault="004B17F6" w:rsidP="004B17F6"/>
    <w:p w:rsidR="004B17F6" w:rsidRPr="00901FB8" w:rsidRDefault="004B17F6" w:rsidP="004B17F6">
      <w:pPr>
        <w:tabs>
          <w:tab w:val="left" w:pos="4500"/>
        </w:tabs>
      </w:pPr>
      <w:r w:rsidRPr="00901FB8">
        <w:t>Исполни</w:t>
      </w:r>
      <w:r>
        <w:t>тель ____________________</w:t>
      </w:r>
      <w:r w:rsidRPr="00901FB8">
        <w:t>__</w:t>
      </w:r>
      <w:r w:rsidRPr="00901FB8">
        <w:tab/>
        <w:t>Заказчик ___________________________</w:t>
      </w:r>
    </w:p>
    <w:p w:rsidR="004B17F6" w:rsidRPr="00901FB8" w:rsidRDefault="004B17F6" w:rsidP="004B17F6">
      <w:pPr>
        <w:tabs>
          <w:tab w:val="left" w:pos="-4140"/>
          <w:tab w:val="left" w:pos="2160"/>
          <w:tab w:val="left" w:pos="6480"/>
        </w:tabs>
      </w:pPr>
    </w:p>
    <w:p w:rsidR="004B17F6" w:rsidRDefault="004B17F6" w:rsidP="004B17F6">
      <w:pPr>
        <w:tabs>
          <w:tab w:val="left" w:pos="-4140"/>
          <w:tab w:val="left" w:pos="2160"/>
          <w:tab w:val="left" w:pos="6480"/>
        </w:tabs>
      </w:pPr>
      <w:r w:rsidRPr="00901FB8">
        <w:tab/>
      </w:r>
      <w:r>
        <w:t>М.П.</w:t>
      </w:r>
      <w:r w:rsidRPr="00901FB8">
        <w:t xml:space="preserve"> </w:t>
      </w:r>
      <w:r w:rsidRPr="00901FB8">
        <w:tab/>
      </w:r>
      <w:r>
        <w:t>М.П.</w:t>
      </w:r>
    </w:p>
    <w:p w:rsidR="004B17F6" w:rsidRDefault="004B17F6" w:rsidP="004B17F6">
      <w:pPr>
        <w:pStyle w:val="af8"/>
        <w:spacing w:line="360" w:lineRule="auto"/>
        <w:jc w:val="left"/>
      </w:pPr>
    </w:p>
    <w:p w:rsidR="004B17F6" w:rsidRDefault="004B17F6" w:rsidP="004B17F6">
      <w:pPr>
        <w:pStyle w:val="af8"/>
        <w:spacing w:line="360" w:lineRule="auto"/>
        <w:jc w:val="left"/>
      </w:pPr>
      <w:r>
        <w:t>УтВЕРЖДАЮ:</w:t>
      </w:r>
    </w:p>
    <w:p w:rsidR="004B17F6" w:rsidRDefault="004B17F6" w:rsidP="004B17F6">
      <w:pPr>
        <w:pStyle w:val="af8"/>
        <w:spacing w:line="360" w:lineRule="auto"/>
        <w:jc w:val="left"/>
      </w:pPr>
    </w:p>
    <w:p w:rsidR="004B17F6" w:rsidRPr="00901FB8" w:rsidRDefault="0042411F" w:rsidP="004B17F6">
      <w:pPr>
        <w:tabs>
          <w:tab w:val="left" w:pos="4500"/>
        </w:tabs>
      </w:pPr>
      <w:r>
        <w:t>Подрядчик</w:t>
      </w:r>
      <w:r w:rsidR="004B17F6">
        <w:t xml:space="preserve"> ____________________</w:t>
      </w:r>
      <w:r w:rsidR="004B17F6" w:rsidRPr="00901FB8">
        <w:t>__</w:t>
      </w:r>
      <w:r w:rsidR="004B17F6" w:rsidRPr="00901FB8">
        <w:tab/>
        <w:t>Заказчик ___________________________</w:t>
      </w:r>
    </w:p>
    <w:p w:rsidR="004B17F6" w:rsidRPr="00901FB8" w:rsidRDefault="004B17F6" w:rsidP="004B17F6">
      <w:pPr>
        <w:tabs>
          <w:tab w:val="left" w:pos="-4140"/>
          <w:tab w:val="left" w:pos="2160"/>
          <w:tab w:val="left" w:pos="6480"/>
        </w:tabs>
      </w:pPr>
    </w:p>
    <w:p w:rsidR="004B17F6" w:rsidRDefault="004B17F6" w:rsidP="004B17F6">
      <w:pPr>
        <w:tabs>
          <w:tab w:val="left" w:pos="-4140"/>
          <w:tab w:val="left" w:pos="2160"/>
          <w:tab w:val="left" w:pos="6480"/>
        </w:tabs>
      </w:pPr>
      <w:r w:rsidRPr="00901FB8">
        <w:tab/>
      </w:r>
      <w:r>
        <w:t>М.П.</w:t>
      </w:r>
      <w:r w:rsidRPr="00901FB8">
        <w:t xml:space="preserve"> </w:t>
      </w:r>
      <w:r w:rsidRPr="00901FB8">
        <w:tab/>
      </w:r>
      <w:r>
        <w:t>М.П.</w:t>
      </w:r>
    </w:p>
    <w:p w:rsidR="004B17F6" w:rsidRDefault="004B17F6" w:rsidP="004B17F6">
      <w:pPr>
        <w:pStyle w:val="af8"/>
        <w:spacing w:line="360" w:lineRule="auto"/>
        <w:jc w:val="left"/>
      </w:pPr>
    </w:p>
    <w:p w:rsidR="004B17F6" w:rsidRPr="000C3100" w:rsidRDefault="004B17F6" w:rsidP="004B17F6">
      <w:pPr>
        <w:pStyle w:val="af8"/>
        <w:spacing w:line="360" w:lineRule="auto"/>
        <w:jc w:val="left"/>
      </w:pPr>
    </w:p>
    <w:sectPr w:rsidR="004B17F6"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815" w:rsidRDefault="00C45815">
      <w:r>
        <w:separator/>
      </w:r>
    </w:p>
  </w:endnote>
  <w:endnote w:type="continuationSeparator" w:id="0">
    <w:p w:rsidR="00C45815" w:rsidRDefault="00C45815">
      <w:r>
        <w:continuationSeparator/>
      </w:r>
    </w:p>
  </w:endnote>
  <w:endnote w:type="continuationNotice" w:id="1">
    <w:p w:rsidR="00C45815" w:rsidRDefault="00C458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829" w:rsidRDefault="00E57829"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221819">
      <w:rPr>
        <w:rStyle w:val="af7"/>
        <w:noProof/>
      </w:rPr>
      <w:t>18</w:t>
    </w:r>
    <w:r>
      <w:rPr>
        <w:rStyle w:val="af7"/>
      </w:rPr>
      <w:fldChar w:fldCharType="end"/>
    </w:r>
  </w:p>
  <w:p w:rsidR="00E57829" w:rsidRDefault="00E57829"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815" w:rsidRDefault="00C45815">
      <w:r>
        <w:separator/>
      </w:r>
    </w:p>
  </w:footnote>
  <w:footnote w:type="continuationSeparator" w:id="0">
    <w:p w:rsidR="00C45815" w:rsidRDefault="00C45815">
      <w:r>
        <w:continuationSeparator/>
      </w:r>
    </w:p>
  </w:footnote>
  <w:footnote w:type="continuationNotice" w:id="1">
    <w:p w:rsidR="00C45815" w:rsidRDefault="00C458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829" w:rsidRDefault="00E57829"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E57829" w:rsidRDefault="00E57829">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829" w:rsidRDefault="00E57829"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221819">
      <w:rPr>
        <w:rStyle w:val="af7"/>
        <w:noProof/>
      </w:rPr>
      <w:t>18</w:t>
    </w:r>
    <w:r>
      <w:rPr>
        <w:rStyle w:val="af7"/>
      </w:rPr>
      <w:fldChar w:fldCharType="end"/>
    </w:r>
  </w:p>
  <w:p w:rsidR="00E57829" w:rsidRDefault="00E57829">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B590328"/>
    <w:multiLevelType w:val="hybridMultilevel"/>
    <w:tmpl w:val="27D450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4"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7"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 w15:restartNumberingAfterBreak="0">
    <w:nsid w:val="1E31779E"/>
    <w:multiLevelType w:val="hybridMultilevel"/>
    <w:tmpl w:val="1FB4A61E"/>
    <w:lvl w:ilvl="0" w:tplc="EF8EAF1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10"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1"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4704DEA"/>
    <w:multiLevelType w:val="hybridMultilevel"/>
    <w:tmpl w:val="845ADAF8"/>
    <w:lvl w:ilvl="0" w:tplc="98102B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7"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20"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3"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5"/>
  </w:num>
  <w:num w:numId="2">
    <w:abstractNumId w:val="21"/>
  </w:num>
  <w:num w:numId="3">
    <w:abstractNumId w:val="1"/>
  </w:num>
  <w:num w:numId="4">
    <w:abstractNumId w:val="23"/>
  </w:num>
  <w:num w:numId="5">
    <w:abstractNumId w:val="10"/>
  </w:num>
  <w:num w:numId="6">
    <w:abstractNumId w:val="12"/>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5"/>
  </w:num>
  <w:num w:numId="10">
    <w:abstractNumId w:val="14"/>
  </w:num>
  <w:num w:numId="11">
    <w:abstractNumId w:val="7"/>
  </w:num>
  <w:num w:numId="12">
    <w:abstractNumId w:val="18"/>
  </w:num>
  <w:num w:numId="13">
    <w:abstractNumId w:val="4"/>
  </w:num>
  <w:num w:numId="14">
    <w:abstractNumId w:val="9"/>
  </w:num>
  <w:num w:numId="15">
    <w:abstractNumId w:val="16"/>
  </w:num>
  <w:num w:numId="16">
    <w:abstractNumId w:val="3"/>
  </w:num>
  <w:num w:numId="17">
    <w:abstractNumId w:val="0"/>
  </w:num>
  <w:num w:numId="18">
    <w:abstractNumId w:val="22"/>
  </w:num>
  <w:num w:numId="19">
    <w:abstractNumId w:val="6"/>
  </w:num>
  <w:num w:numId="20">
    <w:abstractNumId w:val="20"/>
  </w:num>
  <w:num w:numId="21">
    <w:abstractNumId w:val="19"/>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2FD0"/>
    <w:rsid w:val="000049C4"/>
    <w:rsid w:val="00005013"/>
    <w:rsid w:val="00005C71"/>
    <w:rsid w:val="00005E96"/>
    <w:rsid w:val="00006A34"/>
    <w:rsid w:val="00010D6C"/>
    <w:rsid w:val="000134DC"/>
    <w:rsid w:val="00020DA9"/>
    <w:rsid w:val="00023263"/>
    <w:rsid w:val="0002610D"/>
    <w:rsid w:val="00032BB0"/>
    <w:rsid w:val="000348AF"/>
    <w:rsid w:val="00040AB1"/>
    <w:rsid w:val="00040D1D"/>
    <w:rsid w:val="0004209B"/>
    <w:rsid w:val="00043680"/>
    <w:rsid w:val="0005111E"/>
    <w:rsid w:val="00051E25"/>
    <w:rsid w:val="000549B0"/>
    <w:rsid w:val="0006027D"/>
    <w:rsid w:val="000608E5"/>
    <w:rsid w:val="00065FA7"/>
    <w:rsid w:val="0006731B"/>
    <w:rsid w:val="000677FA"/>
    <w:rsid w:val="00070FA2"/>
    <w:rsid w:val="00072CCF"/>
    <w:rsid w:val="00075EC3"/>
    <w:rsid w:val="00080705"/>
    <w:rsid w:val="000807AF"/>
    <w:rsid w:val="000818BC"/>
    <w:rsid w:val="00086370"/>
    <w:rsid w:val="00091103"/>
    <w:rsid w:val="00091415"/>
    <w:rsid w:val="00094F18"/>
    <w:rsid w:val="000957FF"/>
    <w:rsid w:val="00096471"/>
    <w:rsid w:val="000A0055"/>
    <w:rsid w:val="000A1C43"/>
    <w:rsid w:val="000A2E32"/>
    <w:rsid w:val="000A37A3"/>
    <w:rsid w:val="000A390E"/>
    <w:rsid w:val="000A56BE"/>
    <w:rsid w:val="000A5E47"/>
    <w:rsid w:val="000A5F4F"/>
    <w:rsid w:val="000A7C08"/>
    <w:rsid w:val="000A7C41"/>
    <w:rsid w:val="000B3931"/>
    <w:rsid w:val="000B4146"/>
    <w:rsid w:val="000B42E4"/>
    <w:rsid w:val="000B435E"/>
    <w:rsid w:val="000B4E09"/>
    <w:rsid w:val="000B6E1A"/>
    <w:rsid w:val="000C0649"/>
    <w:rsid w:val="000C085C"/>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CFC"/>
    <w:rsid w:val="000F40A5"/>
    <w:rsid w:val="000F65D6"/>
    <w:rsid w:val="000F6791"/>
    <w:rsid w:val="000F77E7"/>
    <w:rsid w:val="00102227"/>
    <w:rsid w:val="001037F4"/>
    <w:rsid w:val="00105D3D"/>
    <w:rsid w:val="00106450"/>
    <w:rsid w:val="00106F1E"/>
    <w:rsid w:val="001105FD"/>
    <w:rsid w:val="00110789"/>
    <w:rsid w:val="0011122E"/>
    <w:rsid w:val="0011236E"/>
    <w:rsid w:val="00112503"/>
    <w:rsid w:val="001126F0"/>
    <w:rsid w:val="001169E6"/>
    <w:rsid w:val="00121E79"/>
    <w:rsid w:val="00122724"/>
    <w:rsid w:val="0012366A"/>
    <w:rsid w:val="00131DA6"/>
    <w:rsid w:val="0013490D"/>
    <w:rsid w:val="00134DE9"/>
    <w:rsid w:val="00135248"/>
    <w:rsid w:val="00141CAF"/>
    <w:rsid w:val="001425D9"/>
    <w:rsid w:val="00142922"/>
    <w:rsid w:val="00142AF0"/>
    <w:rsid w:val="001436A3"/>
    <w:rsid w:val="00143FC4"/>
    <w:rsid w:val="001460A2"/>
    <w:rsid w:val="00146A2E"/>
    <w:rsid w:val="001516AB"/>
    <w:rsid w:val="00151D20"/>
    <w:rsid w:val="001527A9"/>
    <w:rsid w:val="00152C35"/>
    <w:rsid w:val="001530E9"/>
    <w:rsid w:val="0015349B"/>
    <w:rsid w:val="00155D8B"/>
    <w:rsid w:val="00156A70"/>
    <w:rsid w:val="00161C9B"/>
    <w:rsid w:val="00162119"/>
    <w:rsid w:val="001670F7"/>
    <w:rsid w:val="00171FA5"/>
    <w:rsid w:val="00171FE2"/>
    <w:rsid w:val="00172B5B"/>
    <w:rsid w:val="00175552"/>
    <w:rsid w:val="001777C9"/>
    <w:rsid w:val="00181541"/>
    <w:rsid w:val="00181C6E"/>
    <w:rsid w:val="001835A0"/>
    <w:rsid w:val="00185BFB"/>
    <w:rsid w:val="001871BA"/>
    <w:rsid w:val="0019100B"/>
    <w:rsid w:val="00191932"/>
    <w:rsid w:val="0019275C"/>
    <w:rsid w:val="00193BFF"/>
    <w:rsid w:val="00195E5A"/>
    <w:rsid w:val="00196BEC"/>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5F2A"/>
    <w:rsid w:val="001C74D5"/>
    <w:rsid w:val="001D3A4F"/>
    <w:rsid w:val="001D4387"/>
    <w:rsid w:val="001D4DCD"/>
    <w:rsid w:val="001D5EA5"/>
    <w:rsid w:val="001E6D56"/>
    <w:rsid w:val="001F4A81"/>
    <w:rsid w:val="001F6EBD"/>
    <w:rsid w:val="00200672"/>
    <w:rsid w:val="0020176C"/>
    <w:rsid w:val="002019C6"/>
    <w:rsid w:val="0020316E"/>
    <w:rsid w:val="002052ED"/>
    <w:rsid w:val="002065EB"/>
    <w:rsid w:val="00206E2B"/>
    <w:rsid w:val="002077E8"/>
    <w:rsid w:val="002112B7"/>
    <w:rsid w:val="0021136E"/>
    <w:rsid w:val="002114FA"/>
    <w:rsid w:val="00212137"/>
    <w:rsid w:val="00213483"/>
    <w:rsid w:val="00215ECB"/>
    <w:rsid w:val="00216714"/>
    <w:rsid w:val="00216A88"/>
    <w:rsid w:val="00217EA3"/>
    <w:rsid w:val="00220481"/>
    <w:rsid w:val="00221214"/>
    <w:rsid w:val="00221819"/>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51A4"/>
    <w:rsid w:val="00245BD7"/>
    <w:rsid w:val="00247E01"/>
    <w:rsid w:val="002518EC"/>
    <w:rsid w:val="0025546E"/>
    <w:rsid w:val="0025590E"/>
    <w:rsid w:val="002559B1"/>
    <w:rsid w:val="00257184"/>
    <w:rsid w:val="00257B06"/>
    <w:rsid w:val="0026121C"/>
    <w:rsid w:val="0026433F"/>
    <w:rsid w:val="002669E5"/>
    <w:rsid w:val="002739FC"/>
    <w:rsid w:val="00274FD9"/>
    <w:rsid w:val="00275224"/>
    <w:rsid w:val="00276997"/>
    <w:rsid w:val="002778EF"/>
    <w:rsid w:val="00280557"/>
    <w:rsid w:val="002808E4"/>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5745"/>
    <w:rsid w:val="002D2696"/>
    <w:rsid w:val="002D323A"/>
    <w:rsid w:val="002D3E0F"/>
    <w:rsid w:val="002D4EF5"/>
    <w:rsid w:val="002D649D"/>
    <w:rsid w:val="002D6E1F"/>
    <w:rsid w:val="002D75DC"/>
    <w:rsid w:val="002D7D95"/>
    <w:rsid w:val="002E0239"/>
    <w:rsid w:val="002E04AC"/>
    <w:rsid w:val="002E08EB"/>
    <w:rsid w:val="002E3615"/>
    <w:rsid w:val="002E3C0E"/>
    <w:rsid w:val="002E52AE"/>
    <w:rsid w:val="002F0712"/>
    <w:rsid w:val="002F0B1D"/>
    <w:rsid w:val="002F0D49"/>
    <w:rsid w:val="002F160D"/>
    <w:rsid w:val="002F2086"/>
    <w:rsid w:val="002F25F4"/>
    <w:rsid w:val="002F3DF7"/>
    <w:rsid w:val="002F5C20"/>
    <w:rsid w:val="00300E48"/>
    <w:rsid w:val="003010A0"/>
    <w:rsid w:val="00303DD8"/>
    <w:rsid w:val="003053CE"/>
    <w:rsid w:val="00306A7F"/>
    <w:rsid w:val="00306E1F"/>
    <w:rsid w:val="003071C4"/>
    <w:rsid w:val="00311C2A"/>
    <w:rsid w:val="00313010"/>
    <w:rsid w:val="003150B6"/>
    <w:rsid w:val="003158AA"/>
    <w:rsid w:val="003160EF"/>
    <w:rsid w:val="00316A77"/>
    <w:rsid w:val="0032021B"/>
    <w:rsid w:val="00320301"/>
    <w:rsid w:val="003227A9"/>
    <w:rsid w:val="00322978"/>
    <w:rsid w:val="003266EC"/>
    <w:rsid w:val="0032790F"/>
    <w:rsid w:val="003301BF"/>
    <w:rsid w:val="003302E9"/>
    <w:rsid w:val="00330DF5"/>
    <w:rsid w:val="00331B4A"/>
    <w:rsid w:val="00333A47"/>
    <w:rsid w:val="00334571"/>
    <w:rsid w:val="003437AA"/>
    <w:rsid w:val="00343D3F"/>
    <w:rsid w:val="003444AC"/>
    <w:rsid w:val="00344E69"/>
    <w:rsid w:val="0034549F"/>
    <w:rsid w:val="003459C0"/>
    <w:rsid w:val="00346047"/>
    <w:rsid w:val="00346435"/>
    <w:rsid w:val="00346941"/>
    <w:rsid w:val="003510D4"/>
    <w:rsid w:val="00351B8A"/>
    <w:rsid w:val="003520AF"/>
    <w:rsid w:val="00353791"/>
    <w:rsid w:val="0035401F"/>
    <w:rsid w:val="00354CB8"/>
    <w:rsid w:val="00354CBC"/>
    <w:rsid w:val="003552EE"/>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30F5"/>
    <w:rsid w:val="00394818"/>
    <w:rsid w:val="00394F91"/>
    <w:rsid w:val="003965CD"/>
    <w:rsid w:val="00397575"/>
    <w:rsid w:val="003A24D1"/>
    <w:rsid w:val="003A3E05"/>
    <w:rsid w:val="003A7F2B"/>
    <w:rsid w:val="003B08A3"/>
    <w:rsid w:val="003B1D6B"/>
    <w:rsid w:val="003B311B"/>
    <w:rsid w:val="003B3169"/>
    <w:rsid w:val="003B3978"/>
    <w:rsid w:val="003B3DF5"/>
    <w:rsid w:val="003B5538"/>
    <w:rsid w:val="003B5D2B"/>
    <w:rsid w:val="003B5E66"/>
    <w:rsid w:val="003C3D7F"/>
    <w:rsid w:val="003C67AB"/>
    <w:rsid w:val="003C714D"/>
    <w:rsid w:val="003C7E5D"/>
    <w:rsid w:val="003D0560"/>
    <w:rsid w:val="003D163E"/>
    <w:rsid w:val="003D1645"/>
    <w:rsid w:val="003D3423"/>
    <w:rsid w:val="003D34C2"/>
    <w:rsid w:val="003D5D10"/>
    <w:rsid w:val="003E086A"/>
    <w:rsid w:val="003E1693"/>
    <w:rsid w:val="003E20FA"/>
    <w:rsid w:val="003E4D6F"/>
    <w:rsid w:val="003E548A"/>
    <w:rsid w:val="003E624C"/>
    <w:rsid w:val="003F3AF5"/>
    <w:rsid w:val="003F3C9E"/>
    <w:rsid w:val="003F4173"/>
    <w:rsid w:val="003F525D"/>
    <w:rsid w:val="003F7A3C"/>
    <w:rsid w:val="003F7AFD"/>
    <w:rsid w:val="00400736"/>
    <w:rsid w:val="00400CAF"/>
    <w:rsid w:val="00400EB8"/>
    <w:rsid w:val="00402471"/>
    <w:rsid w:val="004042C2"/>
    <w:rsid w:val="00404560"/>
    <w:rsid w:val="0040530D"/>
    <w:rsid w:val="0040597B"/>
    <w:rsid w:val="00405D9F"/>
    <w:rsid w:val="00407D06"/>
    <w:rsid w:val="00410D33"/>
    <w:rsid w:val="00410DFE"/>
    <w:rsid w:val="00411152"/>
    <w:rsid w:val="004149B9"/>
    <w:rsid w:val="004150A9"/>
    <w:rsid w:val="00415F47"/>
    <w:rsid w:val="0041634E"/>
    <w:rsid w:val="0041763F"/>
    <w:rsid w:val="004218D3"/>
    <w:rsid w:val="004238D4"/>
    <w:rsid w:val="0042411F"/>
    <w:rsid w:val="00424C5C"/>
    <w:rsid w:val="00424E02"/>
    <w:rsid w:val="00425387"/>
    <w:rsid w:val="004253AA"/>
    <w:rsid w:val="004305E6"/>
    <w:rsid w:val="00430774"/>
    <w:rsid w:val="0043248B"/>
    <w:rsid w:val="0043264F"/>
    <w:rsid w:val="00432B35"/>
    <w:rsid w:val="0043337A"/>
    <w:rsid w:val="0043357B"/>
    <w:rsid w:val="0043365C"/>
    <w:rsid w:val="00433B77"/>
    <w:rsid w:val="0043485F"/>
    <w:rsid w:val="0043495D"/>
    <w:rsid w:val="004354DC"/>
    <w:rsid w:val="00435929"/>
    <w:rsid w:val="00436F82"/>
    <w:rsid w:val="00441896"/>
    <w:rsid w:val="00441A23"/>
    <w:rsid w:val="004427AD"/>
    <w:rsid w:val="00445C38"/>
    <w:rsid w:val="00446818"/>
    <w:rsid w:val="00446E24"/>
    <w:rsid w:val="00447108"/>
    <w:rsid w:val="004473C7"/>
    <w:rsid w:val="00452FAE"/>
    <w:rsid w:val="0045392E"/>
    <w:rsid w:val="00455077"/>
    <w:rsid w:val="00457344"/>
    <w:rsid w:val="00457E9B"/>
    <w:rsid w:val="00461434"/>
    <w:rsid w:val="0046521A"/>
    <w:rsid w:val="0046670B"/>
    <w:rsid w:val="00467D55"/>
    <w:rsid w:val="00470C35"/>
    <w:rsid w:val="00472C09"/>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3E55"/>
    <w:rsid w:val="004A44CD"/>
    <w:rsid w:val="004A6FBC"/>
    <w:rsid w:val="004A7894"/>
    <w:rsid w:val="004B0773"/>
    <w:rsid w:val="004B17F6"/>
    <w:rsid w:val="004B1D83"/>
    <w:rsid w:val="004B4094"/>
    <w:rsid w:val="004B424F"/>
    <w:rsid w:val="004B4253"/>
    <w:rsid w:val="004B4BA2"/>
    <w:rsid w:val="004B61FC"/>
    <w:rsid w:val="004C3C72"/>
    <w:rsid w:val="004C590A"/>
    <w:rsid w:val="004C6D67"/>
    <w:rsid w:val="004C6EB6"/>
    <w:rsid w:val="004C7E9D"/>
    <w:rsid w:val="004D0149"/>
    <w:rsid w:val="004D0DEE"/>
    <w:rsid w:val="004D1893"/>
    <w:rsid w:val="004E0CAF"/>
    <w:rsid w:val="004E6662"/>
    <w:rsid w:val="004E687C"/>
    <w:rsid w:val="004E7058"/>
    <w:rsid w:val="004E759E"/>
    <w:rsid w:val="004F08EF"/>
    <w:rsid w:val="004F0CD0"/>
    <w:rsid w:val="004F1C37"/>
    <w:rsid w:val="004F1F79"/>
    <w:rsid w:val="004F42C8"/>
    <w:rsid w:val="004F63E5"/>
    <w:rsid w:val="004F6D15"/>
    <w:rsid w:val="004F7ED2"/>
    <w:rsid w:val="0050027A"/>
    <w:rsid w:val="005005EE"/>
    <w:rsid w:val="005018F0"/>
    <w:rsid w:val="00502A89"/>
    <w:rsid w:val="00503822"/>
    <w:rsid w:val="005044B1"/>
    <w:rsid w:val="005077D3"/>
    <w:rsid w:val="00507C7F"/>
    <w:rsid w:val="00510364"/>
    <w:rsid w:val="005112A2"/>
    <w:rsid w:val="00514D14"/>
    <w:rsid w:val="005201AE"/>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196D"/>
    <w:rsid w:val="00565A2F"/>
    <w:rsid w:val="00566B9A"/>
    <w:rsid w:val="00570AAB"/>
    <w:rsid w:val="005725B2"/>
    <w:rsid w:val="00572FC5"/>
    <w:rsid w:val="00574911"/>
    <w:rsid w:val="00575B05"/>
    <w:rsid w:val="00581615"/>
    <w:rsid w:val="005840D0"/>
    <w:rsid w:val="005843FC"/>
    <w:rsid w:val="0058483C"/>
    <w:rsid w:val="00586BBF"/>
    <w:rsid w:val="0059092D"/>
    <w:rsid w:val="00592E92"/>
    <w:rsid w:val="00593CF0"/>
    <w:rsid w:val="005953D0"/>
    <w:rsid w:val="00595BC5"/>
    <w:rsid w:val="00595C3F"/>
    <w:rsid w:val="0059712E"/>
    <w:rsid w:val="005A1A6A"/>
    <w:rsid w:val="005A205E"/>
    <w:rsid w:val="005A3100"/>
    <w:rsid w:val="005A3445"/>
    <w:rsid w:val="005A619F"/>
    <w:rsid w:val="005A6BC5"/>
    <w:rsid w:val="005A72E1"/>
    <w:rsid w:val="005B14BA"/>
    <w:rsid w:val="005B20D9"/>
    <w:rsid w:val="005B24AC"/>
    <w:rsid w:val="005B4E07"/>
    <w:rsid w:val="005C1DD1"/>
    <w:rsid w:val="005C3575"/>
    <w:rsid w:val="005C3AE4"/>
    <w:rsid w:val="005C4CA1"/>
    <w:rsid w:val="005C6ABF"/>
    <w:rsid w:val="005C7489"/>
    <w:rsid w:val="005C7EC8"/>
    <w:rsid w:val="005D0D82"/>
    <w:rsid w:val="005D2221"/>
    <w:rsid w:val="005D39A5"/>
    <w:rsid w:val="005D5099"/>
    <w:rsid w:val="005D55FE"/>
    <w:rsid w:val="005D610A"/>
    <w:rsid w:val="005D6390"/>
    <w:rsid w:val="005D6738"/>
    <w:rsid w:val="005D6B71"/>
    <w:rsid w:val="005D794A"/>
    <w:rsid w:val="005D7A44"/>
    <w:rsid w:val="005E14DF"/>
    <w:rsid w:val="005E1AB0"/>
    <w:rsid w:val="005E2B72"/>
    <w:rsid w:val="005E2C69"/>
    <w:rsid w:val="005E4B70"/>
    <w:rsid w:val="005E5E42"/>
    <w:rsid w:val="005F0586"/>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E8A"/>
    <w:rsid w:val="0061750C"/>
    <w:rsid w:val="00620A92"/>
    <w:rsid w:val="00621710"/>
    <w:rsid w:val="00621869"/>
    <w:rsid w:val="0062367C"/>
    <w:rsid w:val="006253BE"/>
    <w:rsid w:val="00625B9A"/>
    <w:rsid w:val="00625E7A"/>
    <w:rsid w:val="006323CC"/>
    <w:rsid w:val="00637116"/>
    <w:rsid w:val="006373C0"/>
    <w:rsid w:val="00643BB9"/>
    <w:rsid w:val="006459C9"/>
    <w:rsid w:val="006475E0"/>
    <w:rsid w:val="006515D6"/>
    <w:rsid w:val="00654685"/>
    <w:rsid w:val="006552D2"/>
    <w:rsid w:val="00655699"/>
    <w:rsid w:val="006578BE"/>
    <w:rsid w:val="00657D0A"/>
    <w:rsid w:val="00657D3B"/>
    <w:rsid w:val="00660399"/>
    <w:rsid w:val="006611CB"/>
    <w:rsid w:val="00662F63"/>
    <w:rsid w:val="0066378D"/>
    <w:rsid w:val="00664ECA"/>
    <w:rsid w:val="00666708"/>
    <w:rsid w:val="00666A9A"/>
    <w:rsid w:val="0067019B"/>
    <w:rsid w:val="0067062D"/>
    <w:rsid w:val="00670A9F"/>
    <w:rsid w:val="006711D8"/>
    <w:rsid w:val="006715B0"/>
    <w:rsid w:val="00671A9C"/>
    <w:rsid w:val="00671C00"/>
    <w:rsid w:val="006729A6"/>
    <w:rsid w:val="00673B9A"/>
    <w:rsid w:val="006742C8"/>
    <w:rsid w:val="00676017"/>
    <w:rsid w:val="006776F3"/>
    <w:rsid w:val="00685613"/>
    <w:rsid w:val="00685DC3"/>
    <w:rsid w:val="00686705"/>
    <w:rsid w:val="00690438"/>
    <w:rsid w:val="00693CDB"/>
    <w:rsid w:val="0069586A"/>
    <w:rsid w:val="006979DD"/>
    <w:rsid w:val="006A1024"/>
    <w:rsid w:val="006A1ECE"/>
    <w:rsid w:val="006A48AB"/>
    <w:rsid w:val="006A4D67"/>
    <w:rsid w:val="006A632C"/>
    <w:rsid w:val="006A7665"/>
    <w:rsid w:val="006B155B"/>
    <w:rsid w:val="006B3529"/>
    <w:rsid w:val="006B3971"/>
    <w:rsid w:val="006B4743"/>
    <w:rsid w:val="006B4AD6"/>
    <w:rsid w:val="006B4D08"/>
    <w:rsid w:val="006B5341"/>
    <w:rsid w:val="006B62C3"/>
    <w:rsid w:val="006B64B3"/>
    <w:rsid w:val="006B665C"/>
    <w:rsid w:val="006C052B"/>
    <w:rsid w:val="006C1F81"/>
    <w:rsid w:val="006C21E4"/>
    <w:rsid w:val="006C2A49"/>
    <w:rsid w:val="006C4643"/>
    <w:rsid w:val="006C4A3A"/>
    <w:rsid w:val="006C53D6"/>
    <w:rsid w:val="006C5D39"/>
    <w:rsid w:val="006C66F6"/>
    <w:rsid w:val="006D0646"/>
    <w:rsid w:val="006D06C0"/>
    <w:rsid w:val="006D07FF"/>
    <w:rsid w:val="006D0BF5"/>
    <w:rsid w:val="006D1C17"/>
    <w:rsid w:val="006D432D"/>
    <w:rsid w:val="006D56B6"/>
    <w:rsid w:val="006D7C0A"/>
    <w:rsid w:val="006E01C8"/>
    <w:rsid w:val="006E0AAA"/>
    <w:rsid w:val="006E28C8"/>
    <w:rsid w:val="006E47E4"/>
    <w:rsid w:val="006E6CB1"/>
    <w:rsid w:val="006E7967"/>
    <w:rsid w:val="006E7BBD"/>
    <w:rsid w:val="006E7BC3"/>
    <w:rsid w:val="006F093D"/>
    <w:rsid w:val="006F2467"/>
    <w:rsid w:val="006F30BF"/>
    <w:rsid w:val="006F4DAC"/>
    <w:rsid w:val="006F60A4"/>
    <w:rsid w:val="006F61D3"/>
    <w:rsid w:val="006F64F1"/>
    <w:rsid w:val="007039B3"/>
    <w:rsid w:val="007041FA"/>
    <w:rsid w:val="00704AA5"/>
    <w:rsid w:val="00704ED7"/>
    <w:rsid w:val="00707CD4"/>
    <w:rsid w:val="007101D2"/>
    <w:rsid w:val="007105C1"/>
    <w:rsid w:val="00710E40"/>
    <w:rsid w:val="00715A45"/>
    <w:rsid w:val="00715B38"/>
    <w:rsid w:val="00715B3D"/>
    <w:rsid w:val="00717130"/>
    <w:rsid w:val="00717DF0"/>
    <w:rsid w:val="007204B3"/>
    <w:rsid w:val="00720DE2"/>
    <w:rsid w:val="007234EA"/>
    <w:rsid w:val="00724556"/>
    <w:rsid w:val="00732539"/>
    <w:rsid w:val="00732855"/>
    <w:rsid w:val="007349FF"/>
    <w:rsid w:val="00735050"/>
    <w:rsid w:val="0073718E"/>
    <w:rsid w:val="0074270A"/>
    <w:rsid w:val="0074383C"/>
    <w:rsid w:val="00743F3E"/>
    <w:rsid w:val="0075345B"/>
    <w:rsid w:val="007564AC"/>
    <w:rsid w:val="0076009D"/>
    <w:rsid w:val="007616BE"/>
    <w:rsid w:val="00763BC1"/>
    <w:rsid w:val="00765E3B"/>
    <w:rsid w:val="0076671D"/>
    <w:rsid w:val="00766780"/>
    <w:rsid w:val="007671B6"/>
    <w:rsid w:val="00767773"/>
    <w:rsid w:val="00767A59"/>
    <w:rsid w:val="0077421A"/>
    <w:rsid w:val="00774961"/>
    <w:rsid w:val="007806C6"/>
    <w:rsid w:val="007849EF"/>
    <w:rsid w:val="00790D96"/>
    <w:rsid w:val="007945C0"/>
    <w:rsid w:val="007A0C06"/>
    <w:rsid w:val="007A0D85"/>
    <w:rsid w:val="007A1606"/>
    <w:rsid w:val="007A2703"/>
    <w:rsid w:val="007A2BF6"/>
    <w:rsid w:val="007A2FBF"/>
    <w:rsid w:val="007A7ACF"/>
    <w:rsid w:val="007B1969"/>
    <w:rsid w:val="007B24BA"/>
    <w:rsid w:val="007B3DD1"/>
    <w:rsid w:val="007B6125"/>
    <w:rsid w:val="007C0585"/>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E59BE"/>
    <w:rsid w:val="007F4C7C"/>
    <w:rsid w:val="007F5E74"/>
    <w:rsid w:val="007F6A09"/>
    <w:rsid w:val="008012DC"/>
    <w:rsid w:val="00801B77"/>
    <w:rsid w:val="008022C0"/>
    <w:rsid w:val="008030F7"/>
    <w:rsid w:val="00803E15"/>
    <w:rsid w:val="008041C9"/>
    <w:rsid w:val="0080646A"/>
    <w:rsid w:val="00807A3E"/>
    <w:rsid w:val="00812DDF"/>
    <w:rsid w:val="00812E4A"/>
    <w:rsid w:val="00813173"/>
    <w:rsid w:val="008142CE"/>
    <w:rsid w:val="0081527D"/>
    <w:rsid w:val="00820342"/>
    <w:rsid w:val="00822D35"/>
    <w:rsid w:val="0082420F"/>
    <w:rsid w:val="00824597"/>
    <w:rsid w:val="00824FB5"/>
    <w:rsid w:val="00825D2E"/>
    <w:rsid w:val="00827BB4"/>
    <w:rsid w:val="00831B39"/>
    <w:rsid w:val="008349D5"/>
    <w:rsid w:val="00834DAB"/>
    <w:rsid w:val="00842A58"/>
    <w:rsid w:val="00843D18"/>
    <w:rsid w:val="00845CD2"/>
    <w:rsid w:val="0084625B"/>
    <w:rsid w:val="0085013B"/>
    <w:rsid w:val="0085076C"/>
    <w:rsid w:val="0085152A"/>
    <w:rsid w:val="008531C0"/>
    <w:rsid w:val="00853920"/>
    <w:rsid w:val="00860572"/>
    <w:rsid w:val="00862935"/>
    <w:rsid w:val="00862D48"/>
    <w:rsid w:val="00866F45"/>
    <w:rsid w:val="00871844"/>
    <w:rsid w:val="00873709"/>
    <w:rsid w:val="00874125"/>
    <w:rsid w:val="00875C89"/>
    <w:rsid w:val="00875CD6"/>
    <w:rsid w:val="00876E36"/>
    <w:rsid w:val="00882AFE"/>
    <w:rsid w:val="00883296"/>
    <w:rsid w:val="00883707"/>
    <w:rsid w:val="008843CC"/>
    <w:rsid w:val="00885254"/>
    <w:rsid w:val="008860A2"/>
    <w:rsid w:val="00887A22"/>
    <w:rsid w:val="00887C27"/>
    <w:rsid w:val="00890881"/>
    <w:rsid w:val="0089143D"/>
    <w:rsid w:val="00892267"/>
    <w:rsid w:val="00896220"/>
    <w:rsid w:val="008A0949"/>
    <w:rsid w:val="008A2C24"/>
    <w:rsid w:val="008A340B"/>
    <w:rsid w:val="008A371F"/>
    <w:rsid w:val="008A4D8F"/>
    <w:rsid w:val="008A7292"/>
    <w:rsid w:val="008B0733"/>
    <w:rsid w:val="008B17A0"/>
    <w:rsid w:val="008B5AAC"/>
    <w:rsid w:val="008B5F91"/>
    <w:rsid w:val="008B6AD9"/>
    <w:rsid w:val="008C0ACE"/>
    <w:rsid w:val="008C0C32"/>
    <w:rsid w:val="008C14B3"/>
    <w:rsid w:val="008C3103"/>
    <w:rsid w:val="008C432B"/>
    <w:rsid w:val="008C47F2"/>
    <w:rsid w:val="008C48BA"/>
    <w:rsid w:val="008D465B"/>
    <w:rsid w:val="008D5D0A"/>
    <w:rsid w:val="008D69BA"/>
    <w:rsid w:val="008D6FDC"/>
    <w:rsid w:val="008E085B"/>
    <w:rsid w:val="008E1CBF"/>
    <w:rsid w:val="008E35AE"/>
    <w:rsid w:val="008E5609"/>
    <w:rsid w:val="008E5BCA"/>
    <w:rsid w:val="008F107C"/>
    <w:rsid w:val="008F19F7"/>
    <w:rsid w:val="008F4ACE"/>
    <w:rsid w:val="00901464"/>
    <w:rsid w:val="009022F8"/>
    <w:rsid w:val="009026B5"/>
    <w:rsid w:val="00905765"/>
    <w:rsid w:val="00905F01"/>
    <w:rsid w:val="00907CAC"/>
    <w:rsid w:val="0091373B"/>
    <w:rsid w:val="009149B9"/>
    <w:rsid w:val="00916310"/>
    <w:rsid w:val="00920778"/>
    <w:rsid w:val="009212DA"/>
    <w:rsid w:val="009229BE"/>
    <w:rsid w:val="00926714"/>
    <w:rsid w:val="00932F40"/>
    <w:rsid w:val="00933FE8"/>
    <w:rsid w:val="0093653C"/>
    <w:rsid w:val="009370A3"/>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111"/>
    <w:rsid w:val="00966E18"/>
    <w:rsid w:val="00967DDE"/>
    <w:rsid w:val="00970860"/>
    <w:rsid w:val="00971179"/>
    <w:rsid w:val="00973579"/>
    <w:rsid w:val="009745D5"/>
    <w:rsid w:val="00980DFC"/>
    <w:rsid w:val="00982AA2"/>
    <w:rsid w:val="0098439D"/>
    <w:rsid w:val="009845D7"/>
    <w:rsid w:val="00986674"/>
    <w:rsid w:val="00987F6B"/>
    <w:rsid w:val="00990F3E"/>
    <w:rsid w:val="00992A6B"/>
    <w:rsid w:val="00992BA2"/>
    <w:rsid w:val="00995CAE"/>
    <w:rsid w:val="009A009E"/>
    <w:rsid w:val="009A01A7"/>
    <w:rsid w:val="009A1BAA"/>
    <w:rsid w:val="009A1E0F"/>
    <w:rsid w:val="009A1EEC"/>
    <w:rsid w:val="009A1FC7"/>
    <w:rsid w:val="009A3670"/>
    <w:rsid w:val="009A40E8"/>
    <w:rsid w:val="009A52C5"/>
    <w:rsid w:val="009A559D"/>
    <w:rsid w:val="009A62CD"/>
    <w:rsid w:val="009B0D0F"/>
    <w:rsid w:val="009B2BDB"/>
    <w:rsid w:val="009B3A9E"/>
    <w:rsid w:val="009B529B"/>
    <w:rsid w:val="009B52C1"/>
    <w:rsid w:val="009B6D49"/>
    <w:rsid w:val="009B6FA2"/>
    <w:rsid w:val="009B7920"/>
    <w:rsid w:val="009C0700"/>
    <w:rsid w:val="009C2622"/>
    <w:rsid w:val="009C3496"/>
    <w:rsid w:val="009C3642"/>
    <w:rsid w:val="009C46E0"/>
    <w:rsid w:val="009C5216"/>
    <w:rsid w:val="009C5472"/>
    <w:rsid w:val="009C78C1"/>
    <w:rsid w:val="009D0842"/>
    <w:rsid w:val="009D2D2F"/>
    <w:rsid w:val="009D3BC5"/>
    <w:rsid w:val="009D500D"/>
    <w:rsid w:val="009D74F2"/>
    <w:rsid w:val="009E11CE"/>
    <w:rsid w:val="009E15FC"/>
    <w:rsid w:val="009E2510"/>
    <w:rsid w:val="009E35CE"/>
    <w:rsid w:val="009E46E8"/>
    <w:rsid w:val="009E5F2F"/>
    <w:rsid w:val="009E6265"/>
    <w:rsid w:val="009E7DCD"/>
    <w:rsid w:val="009F113A"/>
    <w:rsid w:val="009F232F"/>
    <w:rsid w:val="009F26C8"/>
    <w:rsid w:val="009F331F"/>
    <w:rsid w:val="009F4E8B"/>
    <w:rsid w:val="009F4F63"/>
    <w:rsid w:val="009F74C9"/>
    <w:rsid w:val="00A015E7"/>
    <w:rsid w:val="00A0662C"/>
    <w:rsid w:val="00A13519"/>
    <w:rsid w:val="00A139BD"/>
    <w:rsid w:val="00A15307"/>
    <w:rsid w:val="00A17D2A"/>
    <w:rsid w:val="00A2319F"/>
    <w:rsid w:val="00A23387"/>
    <w:rsid w:val="00A25789"/>
    <w:rsid w:val="00A260FE"/>
    <w:rsid w:val="00A26BA4"/>
    <w:rsid w:val="00A27502"/>
    <w:rsid w:val="00A27A91"/>
    <w:rsid w:val="00A302D4"/>
    <w:rsid w:val="00A3030F"/>
    <w:rsid w:val="00A31E26"/>
    <w:rsid w:val="00A34316"/>
    <w:rsid w:val="00A35354"/>
    <w:rsid w:val="00A36CCF"/>
    <w:rsid w:val="00A37185"/>
    <w:rsid w:val="00A37363"/>
    <w:rsid w:val="00A3776B"/>
    <w:rsid w:val="00A378A7"/>
    <w:rsid w:val="00A402AE"/>
    <w:rsid w:val="00A41DB0"/>
    <w:rsid w:val="00A4265F"/>
    <w:rsid w:val="00A42BEB"/>
    <w:rsid w:val="00A430B0"/>
    <w:rsid w:val="00A4483D"/>
    <w:rsid w:val="00A45EA0"/>
    <w:rsid w:val="00A523C4"/>
    <w:rsid w:val="00A5394E"/>
    <w:rsid w:val="00A53AC3"/>
    <w:rsid w:val="00A54CDE"/>
    <w:rsid w:val="00A608A1"/>
    <w:rsid w:val="00A631AD"/>
    <w:rsid w:val="00A6369D"/>
    <w:rsid w:val="00A64423"/>
    <w:rsid w:val="00A648DF"/>
    <w:rsid w:val="00A649EF"/>
    <w:rsid w:val="00A64C7A"/>
    <w:rsid w:val="00A64EA2"/>
    <w:rsid w:val="00A65E31"/>
    <w:rsid w:val="00A660C9"/>
    <w:rsid w:val="00A66D8C"/>
    <w:rsid w:val="00A721D5"/>
    <w:rsid w:val="00A735DF"/>
    <w:rsid w:val="00A749EB"/>
    <w:rsid w:val="00A74EC8"/>
    <w:rsid w:val="00A76F23"/>
    <w:rsid w:val="00A802E5"/>
    <w:rsid w:val="00A825F9"/>
    <w:rsid w:val="00A8427B"/>
    <w:rsid w:val="00A844D5"/>
    <w:rsid w:val="00A85D86"/>
    <w:rsid w:val="00A86E01"/>
    <w:rsid w:val="00A876BB"/>
    <w:rsid w:val="00A908AB"/>
    <w:rsid w:val="00A90AA5"/>
    <w:rsid w:val="00A90EE5"/>
    <w:rsid w:val="00A92A20"/>
    <w:rsid w:val="00A92A25"/>
    <w:rsid w:val="00A94193"/>
    <w:rsid w:val="00A964FF"/>
    <w:rsid w:val="00A9669F"/>
    <w:rsid w:val="00A96AB4"/>
    <w:rsid w:val="00A96AF8"/>
    <w:rsid w:val="00A97B80"/>
    <w:rsid w:val="00A97FAE"/>
    <w:rsid w:val="00AA1B41"/>
    <w:rsid w:val="00AA4FB0"/>
    <w:rsid w:val="00AB002D"/>
    <w:rsid w:val="00AB5E05"/>
    <w:rsid w:val="00AC050B"/>
    <w:rsid w:val="00AC07F0"/>
    <w:rsid w:val="00AC2C1D"/>
    <w:rsid w:val="00AC30CC"/>
    <w:rsid w:val="00AC4983"/>
    <w:rsid w:val="00AC4B9D"/>
    <w:rsid w:val="00AC5722"/>
    <w:rsid w:val="00AC6466"/>
    <w:rsid w:val="00AD1463"/>
    <w:rsid w:val="00AD3E95"/>
    <w:rsid w:val="00AD493E"/>
    <w:rsid w:val="00AD50BC"/>
    <w:rsid w:val="00AD79F6"/>
    <w:rsid w:val="00AE07A9"/>
    <w:rsid w:val="00AE1908"/>
    <w:rsid w:val="00AE1EB7"/>
    <w:rsid w:val="00AE23ED"/>
    <w:rsid w:val="00AE24F2"/>
    <w:rsid w:val="00AE2E15"/>
    <w:rsid w:val="00AE395E"/>
    <w:rsid w:val="00AE5B1C"/>
    <w:rsid w:val="00AE6B89"/>
    <w:rsid w:val="00AE6DFE"/>
    <w:rsid w:val="00AE7EB2"/>
    <w:rsid w:val="00AF138C"/>
    <w:rsid w:val="00AF24F4"/>
    <w:rsid w:val="00AF2ED2"/>
    <w:rsid w:val="00AF4813"/>
    <w:rsid w:val="00AF538B"/>
    <w:rsid w:val="00AF7A09"/>
    <w:rsid w:val="00B0118A"/>
    <w:rsid w:val="00B02937"/>
    <w:rsid w:val="00B0374C"/>
    <w:rsid w:val="00B053DE"/>
    <w:rsid w:val="00B06B18"/>
    <w:rsid w:val="00B06C21"/>
    <w:rsid w:val="00B06E68"/>
    <w:rsid w:val="00B15BDF"/>
    <w:rsid w:val="00B15E4A"/>
    <w:rsid w:val="00B202C8"/>
    <w:rsid w:val="00B204F0"/>
    <w:rsid w:val="00B21F50"/>
    <w:rsid w:val="00B239A9"/>
    <w:rsid w:val="00B25071"/>
    <w:rsid w:val="00B255C6"/>
    <w:rsid w:val="00B3107A"/>
    <w:rsid w:val="00B32E8A"/>
    <w:rsid w:val="00B3428C"/>
    <w:rsid w:val="00B348FB"/>
    <w:rsid w:val="00B37789"/>
    <w:rsid w:val="00B37A1C"/>
    <w:rsid w:val="00B37FC2"/>
    <w:rsid w:val="00B4469E"/>
    <w:rsid w:val="00B448A3"/>
    <w:rsid w:val="00B461BF"/>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2EA3"/>
    <w:rsid w:val="00B83461"/>
    <w:rsid w:val="00B83E8F"/>
    <w:rsid w:val="00B84194"/>
    <w:rsid w:val="00B8600A"/>
    <w:rsid w:val="00B9092E"/>
    <w:rsid w:val="00B930E3"/>
    <w:rsid w:val="00B942B1"/>
    <w:rsid w:val="00B9437C"/>
    <w:rsid w:val="00B954BA"/>
    <w:rsid w:val="00B96514"/>
    <w:rsid w:val="00B96795"/>
    <w:rsid w:val="00B97330"/>
    <w:rsid w:val="00BA013A"/>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4F49"/>
    <w:rsid w:val="00BC62AD"/>
    <w:rsid w:val="00BC649F"/>
    <w:rsid w:val="00BC6DC7"/>
    <w:rsid w:val="00BD241C"/>
    <w:rsid w:val="00BD2F02"/>
    <w:rsid w:val="00BE1F04"/>
    <w:rsid w:val="00BE2980"/>
    <w:rsid w:val="00BE2DBB"/>
    <w:rsid w:val="00BE5589"/>
    <w:rsid w:val="00BE7983"/>
    <w:rsid w:val="00BF0EBC"/>
    <w:rsid w:val="00BF1F99"/>
    <w:rsid w:val="00BF44AC"/>
    <w:rsid w:val="00BF7CF1"/>
    <w:rsid w:val="00C01F85"/>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0063"/>
    <w:rsid w:val="00C31A79"/>
    <w:rsid w:val="00C31BE4"/>
    <w:rsid w:val="00C32894"/>
    <w:rsid w:val="00C33B49"/>
    <w:rsid w:val="00C344D4"/>
    <w:rsid w:val="00C360A0"/>
    <w:rsid w:val="00C36499"/>
    <w:rsid w:val="00C40A9E"/>
    <w:rsid w:val="00C40AFB"/>
    <w:rsid w:val="00C41797"/>
    <w:rsid w:val="00C436CA"/>
    <w:rsid w:val="00C45815"/>
    <w:rsid w:val="00C47023"/>
    <w:rsid w:val="00C50550"/>
    <w:rsid w:val="00C505D2"/>
    <w:rsid w:val="00C50BB0"/>
    <w:rsid w:val="00C53595"/>
    <w:rsid w:val="00C54D39"/>
    <w:rsid w:val="00C568DF"/>
    <w:rsid w:val="00C57216"/>
    <w:rsid w:val="00C66318"/>
    <w:rsid w:val="00C67D86"/>
    <w:rsid w:val="00C72E40"/>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C27"/>
    <w:rsid w:val="00CA3181"/>
    <w:rsid w:val="00CA4393"/>
    <w:rsid w:val="00CA470D"/>
    <w:rsid w:val="00CA5D84"/>
    <w:rsid w:val="00CA66E0"/>
    <w:rsid w:val="00CA6B9D"/>
    <w:rsid w:val="00CB0992"/>
    <w:rsid w:val="00CB2988"/>
    <w:rsid w:val="00CB321F"/>
    <w:rsid w:val="00CB614E"/>
    <w:rsid w:val="00CB7975"/>
    <w:rsid w:val="00CC192B"/>
    <w:rsid w:val="00CC25CC"/>
    <w:rsid w:val="00CC2665"/>
    <w:rsid w:val="00CD1BDB"/>
    <w:rsid w:val="00CD261F"/>
    <w:rsid w:val="00CD2692"/>
    <w:rsid w:val="00CD3CAC"/>
    <w:rsid w:val="00CD3DA2"/>
    <w:rsid w:val="00CD4193"/>
    <w:rsid w:val="00CD7592"/>
    <w:rsid w:val="00CE062B"/>
    <w:rsid w:val="00CE0AE1"/>
    <w:rsid w:val="00CE1052"/>
    <w:rsid w:val="00CE12CE"/>
    <w:rsid w:val="00CE14BD"/>
    <w:rsid w:val="00CE2B8B"/>
    <w:rsid w:val="00CE70F5"/>
    <w:rsid w:val="00CE7565"/>
    <w:rsid w:val="00CF0558"/>
    <w:rsid w:val="00CF1486"/>
    <w:rsid w:val="00CF26E4"/>
    <w:rsid w:val="00CF2B83"/>
    <w:rsid w:val="00CF3738"/>
    <w:rsid w:val="00CF4FDF"/>
    <w:rsid w:val="00CF60A3"/>
    <w:rsid w:val="00CF69EC"/>
    <w:rsid w:val="00CF7231"/>
    <w:rsid w:val="00CF77EB"/>
    <w:rsid w:val="00D02375"/>
    <w:rsid w:val="00D027B1"/>
    <w:rsid w:val="00D10C9B"/>
    <w:rsid w:val="00D11BEA"/>
    <w:rsid w:val="00D14A7F"/>
    <w:rsid w:val="00D14C21"/>
    <w:rsid w:val="00D157BD"/>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46CBB"/>
    <w:rsid w:val="00D51116"/>
    <w:rsid w:val="00D511FB"/>
    <w:rsid w:val="00D513F9"/>
    <w:rsid w:val="00D52F78"/>
    <w:rsid w:val="00D537D8"/>
    <w:rsid w:val="00D53B16"/>
    <w:rsid w:val="00D56A9D"/>
    <w:rsid w:val="00D570B2"/>
    <w:rsid w:val="00D57386"/>
    <w:rsid w:val="00D578BD"/>
    <w:rsid w:val="00D618F2"/>
    <w:rsid w:val="00D65972"/>
    <w:rsid w:val="00D659F4"/>
    <w:rsid w:val="00D662A7"/>
    <w:rsid w:val="00D71120"/>
    <w:rsid w:val="00D71414"/>
    <w:rsid w:val="00D7235E"/>
    <w:rsid w:val="00D7400D"/>
    <w:rsid w:val="00D764B3"/>
    <w:rsid w:val="00D769E7"/>
    <w:rsid w:val="00D8374D"/>
    <w:rsid w:val="00D849E6"/>
    <w:rsid w:val="00D8632A"/>
    <w:rsid w:val="00D91969"/>
    <w:rsid w:val="00D94648"/>
    <w:rsid w:val="00D9552A"/>
    <w:rsid w:val="00D97DF2"/>
    <w:rsid w:val="00DA07B6"/>
    <w:rsid w:val="00DA149A"/>
    <w:rsid w:val="00DA19EC"/>
    <w:rsid w:val="00DA267C"/>
    <w:rsid w:val="00DA352D"/>
    <w:rsid w:val="00DA3E9D"/>
    <w:rsid w:val="00DA5E51"/>
    <w:rsid w:val="00DA6815"/>
    <w:rsid w:val="00DA7409"/>
    <w:rsid w:val="00DB0020"/>
    <w:rsid w:val="00DB06F0"/>
    <w:rsid w:val="00DB0916"/>
    <w:rsid w:val="00DB0DFA"/>
    <w:rsid w:val="00DB0FA9"/>
    <w:rsid w:val="00DB3C81"/>
    <w:rsid w:val="00DB48C3"/>
    <w:rsid w:val="00DB5F05"/>
    <w:rsid w:val="00DB6AFC"/>
    <w:rsid w:val="00DC156F"/>
    <w:rsid w:val="00DC2ECD"/>
    <w:rsid w:val="00DC554B"/>
    <w:rsid w:val="00DD50CD"/>
    <w:rsid w:val="00DE56DF"/>
    <w:rsid w:val="00DE6280"/>
    <w:rsid w:val="00DF0AFF"/>
    <w:rsid w:val="00DF2FB3"/>
    <w:rsid w:val="00DF39F5"/>
    <w:rsid w:val="00DF56A2"/>
    <w:rsid w:val="00DF620B"/>
    <w:rsid w:val="00DF7430"/>
    <w:rsid w:val="00DF75E3"/>
    <w:rsid w:val="00E0129A"/>
    <w:rsid w:val="00E02774"/>
    <w:rsid w:val="00E0353E"/>
    <w:rsid w:val="00E037B9"/>
    <w:rsid w:val="00E05578"/>
    <w:rsid w:val="00E059B0"/>
    <w:rsid w:val="00E0665C"/>
    <w:rsid w:val="00E11BA4"/>
    <w:rsid w:val="00E1213E"/>
    <w:rsid w:val="00E121C7"/>
    <w:rsid w:val="00E122F4"/>
    <w:rsid w:val="00E125E9"/>
    <w:rsid w:val="00E1728A"/>
    <w:rsid w:val="00E17A00"/>
    <w:rsid w:val="00E21077"/>
    <w:rsid w:val="00E21906"/>
    <w:rsid w:val="00E2305B"/>
    <w:rsid w:val="00E24EF7"/>
    <w:rsid w:val="00E25AFC"/>
    <w:rsid w:val="00E25F13"/>
    <w:rsid w:val="00E26A90"/>
    <w:rsid w:val="00E26C4A"/>
    <w:rsid w:val="00E270CB"/>
    <w:rsid w:val="00E27263"/>
    <w:rsid w:val="00E317BA"/>
    <w:rsid w:val="00E31824"/>
    <w:rsid w:val="00E339B7"/>
    <w:rsid w:val="00E36E2F"/>
    <w:rsid w:val="00E373C4"/>
    <w:rsid w:val="00E37F31"/>
    <w:rsid w:val="00E4001D"/>
    <w:rsid w:val="00E415F5"/>
    <w:rsid w:val="00E51FD8"/>
    <w:rsid w:val="00E538E7"/>
    <w:rsid w:val="00E53ACB"/>
    <w:rsid w:val="00E55DA6"/>
    <w:rsid w:val="00E55E1A"/>
    <w:rsid w:val="00E566E0"/>
    <w:rsid w:val="00E570F0"/>
    <w:rsid w:val="00E57829"/>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57E3"/>
    <w:rsid w:val="00E969B2"/>
    <w:rsid w:val="00EA4405"/>
    <w:rsid w:val="00EA5E31"/>
    <w:rsid w:val="00EA7996"/>
    <w:rsid w:val="00EB20B2"/>
    <w:rsid w:val="00EB378D"/>
    <w:rsid w:val="00EB3F43"/>
    <w:rsid w:val="00EB4078"/>
    <w:rsid w:val="00EB77CD"/>
    <w:rsid w:val="00EB786E"/>
    <w:rsid w:val="00EC10DF"/>
    <w:rsid w:val="00EC1705"/>
    <w:rsid w:val="00EC4E34"/>
    <w:rsid w:val="00EC79CC"/>
    <w:rsid w:val="00ED2853"/>
    <w:rsid w:val="00ED32A7"/>
    <w:rsid w:val="00ED3865"/>
    <w:rsid w:val="00ED47F1"/>
    <w:rsid w:val="00ED72E5"/>
    <w:rsid w:val="00ED7349"/>
    <w:rsid w:val="00EE1683"/>
    <w:rsid w:val="00EE1A10"/>
    <w:rsid w:val="00EE48D7"/>
    <w:rsid w:val="00EE7671"/>
    <w:rsid w:val="00EF5A8D"/>
    <w:rsid w:val="00EF69B7"/>
    <w:rsid w:val="00EF72DC"/>
    <w:rsid w:val="00F014FB"/>
    <w:rsid w:val="00F0187D"/>
    <w:rsid w:val="00F01A35"/>
    <w:rsid w:val="00F02A52"/>
    <w:rsid w:val="00F03A1B"/>
    <w:rsid w:val="00F0439A"/>
    <w:rsid w:val="00F104C1"/>
    <w:rsid w:val="00F124F8"/>
    <w:rsid w:val="00F143EB"/>
    <w:rsid w:val="00F14A34"/>
    <w:rsid w:val="00F20CBE"/>
    <w:rsid w:val="00F21BE1"/>
    <w:rsid w:val="00F22F80"/>
    <w:rsid w:val="00F27594"/>
    <w:rsid w:val="00F27A27"/>
    <w:rsid w:val="00F324DD"/>
    <w:rsid w:val="00F34598"/>
    <w:rsid w:val="00F34784"/>
    <w:rsid w:val="00F359EA"/>
    <w:rsid w:val="00F37253"/>
    <w:rsid w:val="00F41604"/>
    <w:rsid w:val="00F42313"/>
    <w:rsid w:val="00F43045"/>
    <w:rsid w:val="00F445CC"/>
    <w:rsid w:val="00F46309"/>
    <w:rsid w:val="00F47F6D"/>
    <w:rsid w:val="00F508D8"/>
    <w:rsid w:val="00F51265"/>
    <w:rsid w:val="00F51B50"/>
    <w:rsid w:val="00F5373F"/>
    <w:rsid w:val="00F56B40"/>
    <w:rsid w:val="00F63844"/>
    <w:rsid w:val="00F63CFA"/>
    <w:rsid w:val="00F66432"/>
    <w:rsid w:val="00F72E0C"/>
    <w:rsid w:val="00F73457"/>
    <w:rsid w:val="00F73C4B"/>
    <w:rsid w:val="00F73C8F"/>
    <w:rsid w:val="00F75635"/>
    <w:rsid w:val="00F803D2"/>
    <w:rsid w:val="00F819C3"/>
    <w:rsid w:val="00F8407E"/>
    <w:rsid w:val="00F846DE"/>
    <w:rsid w:val="00F85319"/>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C3F9B"/>
    <w:rsid w:val="00FD145E"/>
    <w:rsid w:val="00FD24CC"/>
    <w:rsid w:val="00FD3C76"/>
    <w:rsid w:val="00FD45EE"/>
    <w:rsid w:val="00FD575A"/>
    <w:rsid w:val="00FD7941"/>
    <w:rsid w:val="00FE30A4"/>
    <w:rsid w:val="00FE3211"/>
    <w:rsid w:val="00FE375B"/>
    <w:rsid w:val="00FE7AA8"/>
    <w:rsid w:val="00FF1856"/>
    <w:rsid w:val="00FF19D3"/>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6738"/>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locked/>
    <w:rsid w:val="005D6738"/>
    <w:rPr>
      <w:rFonts w:ascii="Cambria" w:hAnsi="Cambria"/>
      <w:b/>
      <w:i/>
      <w:sz w:val="28"/>
    </w:rPr>
  </w:style>
  <w:style w:type="character" w:customStyle="1" w:styleId="30">
    <w:name w:val="Заголовок 3 Знак"/>
    <w:link w:val="3"/>
    <w:semiHidden/>
    <w:locked/>
    <w:rsid w:val="00C87E33"/>
    <w:rPr>
      <w:rFonts w:ascii="Cambria" w:hAnsi="Cambria"/>
      <w:b/>
      <w:sz w:val="26"/>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styleId="a3">
    <w:name w:val="Balloon Text"/>
    <w:basedOn w:val="a"/>
    <w:link w:val="a4"/>
    <w:semiHidden/>
    <w:rsid w:val="00611277"/>
    <w:rPr>
      <w:rFonts w:ascii="Tahoma" w:hAnsi="Tahoma"/>
      <w:sz w:val="16"/>
      <w:szCs w:val="16"/>
    </w:rPr>
  </w:style>
  <w:style w:type="character" w:customStyle="1" w:styleId="a4">
    <w:name w:val="Текст выноски Знак"/>
    <w:link w:val="a3"/>
    <w:semiHidden/>
    <w:locked/>
    <w:rsid w:val="005D6738"/>
    <w:rPr>
      <w:rFonts w:ascii="Tahoma" w:hAnsi="Tahoma"/>
      <w:sz w:val="16"/>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semiHidden/>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rsid w:val="002E08EB"/>
    <w:pPr>
      <w:spacing w:after="120"/>
      <w:ind w:left="283"/>
    </w:pPr>
  </w:style>
  <w:style w:type="character" w:customStyle="1" w:styleId="ac">
    <w:name w:val="Основной текст с отступом Знак"/>
    <w:link w:val="ab"/>
    <w:semiHidden/>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paragraph" w:styleId="af2">
    <w:name w:val="Plain Text"/>
    <w:basedOn w:val="a"/>
    <w:link w:val="af3"/>
    <w:rsid w:val="00F73457"/>
    <w:rPr>
      <w:rFonts w:ascii="Courier New" w:hAnsi="Courier New"/>
      <w:sz w:val="20"/>
      <w:szCs w:val="20"/>
    </w:rPr>
  </w:style>
  <w:style w:type="character" w:customStyle="1" w:styleId="af3">
    <w:name w:val="Текст Знак"/>
    <w:link w:val="af2"/>
    <w:semiHidden/>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uiPriority w:val="99"/>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12">
    <w:name w:val="Подзаголовок Знак1"/>
    <w:link w:val="aff1"/>
    <w:locked/>
    <w:rsid w:val="0073718E"/>
    <w:rPr>
      <w:b/>
      <w:sz w:val="28"/>
    </w:rPr>
  </w:style>
  <w:style w:type="character" w:customStyle="1" w:styleId="aff2">
    <w:name w:val="Подзаголовок Знак"/>
    <w:rsid w:val="0073718E"/>
    <w:rPr>
      <w:rFonts w:ascii="Cambria" w:hAnsi="Cambria"/>
      <w:sz w:val="24"/>
    </w:rPr>
  </w:style>
  <w:style w:type="character" w:styleId="aff3">
    <w:name w:val="Hyperlink"/>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402471"/>
    <w:rPr>
      <w:rFonts w:ascii="Calibri" w:eastAsia="Calibri" w:hAnsi="Calibri"/>
      <w:sz w:val="22"/>
      <w:szCs w:val="22"/>
      <w:lang w:eastAsia="en-US"/>
    </w:rPr>
  </w:style>
  <w:style w:type="paragraph" w:customStyle="1" w:styleId="13">
    <w:name w:val="Абзац списка1"/>
    <w:basedOn w:val="a"/>
    <w:rsid w:val="008C14B3"/>
    <w:pPr>
      <w:spacing w:after="200" w:line="276" w:lineRule="auto"/>
      <w:ind w:left="720"/>
      <w:contextualSpacing/>
    </w:pPr>
    <w:rPr>
      <w:rFonts w:ascii="Calibri" w:eastAsia="Calibri" w:hAnsi="Calibri"/>
      <w:sz w:val="22"/>
      <w:szCs w:val="22"/>
    </w:rPr>
  </w:style>
  <w:style w:type="paragraph" w:styleId="aff5">
    <w:name w:val="List Paragraph"/>
    <w:basedOn w:val="a"/>
    <w:uiPriority w:val="34"/>
    <w:qFormat/>
    <w:rsid w:val="00A749EB"/>
    <w:pPr>
      <w:ind w:left="720"/>
      <w:contextualSpacing/>
    </w:pPr>
  </w:style>
  <w:style w:type="character" w:styleId="aff6">
    <w:name w:val="FollowedHyperlink"/>
    <w:basedOn w:val="a0"/>
    <w:uiPriority w:val="99"/>
    <w:semiHidden/>
    <w:unhideWhenUsed/>
    <w:rsid w:val="00316A77"/>
    <w:rPr>
      <w:color w:val="800080"/>
      <w:u w:val="single"/>
    </w:rPr>
  </w:style>
  <w:style w:type="paragraph" w:customStyle="1" w:styleId="font5">
    <w:name w:val="font5"/>
    <w:basedOn w:val="a"/>
    <w:rsid w:val="00316A77"/>
    <w:pPr>
      <w:spacing w:before="100" w:beforeAutospacing="1" w:after="100" w:afterAutospacing="1"/>
    </w:pPr>
    <w:rPr>
      <w:rFonts w:ascii="Arial" w:hAnsi="Arial" w:cs="Arial"/>
      <w:i/>
      <w:iCs/>
      <w:sz w:val="18"/>
      <w:szCs w:val="18"/>
    </w:rPr>
  </w:style>
  <w:style w:type="paragraph" w:customStyle="1" w:styleId="font6">
    <w:name w:val="font6"/>
    <w:basedOn w:val="a"/>
    <w:rsid w:val="00316A77"/>
    <w:pPr>
      <w:spacing w:before="100" w:beforeAutospacing="1" w:after="100" w:afterAutospacing="1"/>
    </w:pPr>
    <w:rPr>
      <w:rFonts w:ascii="Arial" w:hAnsi="Arial" w:cs="Arial"/>
      <w:i/>
      <w:iCs/>
      <w:sz w:val="14"/>
      <w:szCs w:val="14"/>
    </w:rPr>
  </w:style>
  <w:style w:type="paragraph" w:customStyle="1" w:styleId="xl66">
    <w:name w:val="xl66"/>
    <w:basedOn w:val="a"/>
    <w:rsid w:val="00316A77"/>
    <w:pPr>
      <w:spacing w:before="100" w:beforeAutospacing="1" w:after="100" w:afterAutospacing="1"/>
      <w:textAlignment w:val="top"/>
    </w:pPr>
    <w:rPr>
      <w:rFonts w:ascii="Arial" w:hAnsi="Arial" w:cs="Arial"/>
      <w:b/>
      <w:bCs/>
      <w:sz w:val="20"/>
      <w:szCs w:val="20"/>
    </w:rPr>
  </w:style>
  <w:style w:type="paragraph" w:customStyle="1" w:styleId="xl67">
    <w:name w:val="xl67"/>
    <w:basedOn w:val="a"/>
    <w:rsid w:val="00316A77"/>
    <w:pPr>
      <w:spacing w:before="100" w:beforeAutospacing="1" w:after="100" w:afterAutospacing="1"/>
      <w:textAlignment w:val="top"/>
    </w:pPr>
    <w:rPr>
      <w:rFonts w:ascii="Arial" w:hAnsi="Arial" w:cs="Arial"/>
      <w:sz w:val="18"/>
      <w:szCs w:val="18"/>
    </w:rPr>
  </w:style>
  <w:style w:type="paragraph" w:customStyle="1" w:styleId="xl68">
    <w:name w:val="xl68"/>
    <w:basedOn w:val="a"/>
    <w:rsid w:val="00316A77"/>
    <w:pPr>
      <w:spacing w:before="100" w:beforeAutospacing="1" w:after="100" w:afterAutospacing="1"/>
      <w:textAlignment w:val="top"/>
    </w:pPr>
    <w:rPr>
      <w:rFonts w:ascii="Arial" w:hAnsi="Arial" w:cs="Arial"/>
      <w:sz w:val="20"/>
      <w:szCs w:val="20"/>
    </w:rPr>
  </w:style>
  <w:style w:type="paragraph" w:customStyle="1" w:styleId="xl69">
    <w:name w:val="xl69"/>
    <w:basedOn w:val="a"/>
    <w:rsid w:val="00316A77"/>
    <w:pPr>
      <w:spacing w:before="100" w:beforeAutospacing="1" w:after="100" w:afterAutospacing="1"/>
      <w:jc w:val="center"/>
      <w:textAlignment w:val="top"/>
    </w:pPr>
    <w:rPr>
      <w:rFonts w:ascii="Arial" w:hAnsi="Arial" w:cs="Arial"/>
      <w:sz w:val="20"/>
      <w:szCs w:val="20"/>
    </w:rPr>
  </w:style>
  <w:style w:type="paragraph" w:customStyle="1" w:styleId="xl70">
    <w:name w:val="xl70"/>
    <w:basedOn w:val="a"/>
    <w:rsid w:val="00316A77"/>
    <w:pPr>
      <w:spacing w:before="100" w:beforeAutospacing="1" w:after="100" w:afterAutospacing="1"/>
      <w:jc w:val="center"/>
      <w:textAlignment w:val="top"/>
    </w:pPr>
    <w:rPr>
      <w:rFonts w:ascii="Arial" w:hAnsi="Arial" w:cs="Arial"/>
      <w:sz w:val="20"/>
      <w:szCs w:val="20"/>
    </w:rPr>
  </w:style>
  <w:style w:type="paragraph" w:customStyle="1" w:styleId="xl71">
    <w:name w:val="xl71"/>
    <w:basedOn w:val="a"/>
    <w:rsid w:val="00316A77"/>
    <w:pPr>
      <w:spacing w:before="100" w:beforeAutospacing="1" w:after="100" w:afterAutospacing="1"/>
      <w:jc w:val="right"/>
      <w:textAlignment w:val="top"/>
    </w:pPr>
    <w:rPr>
      <w:rFonts w:ascii="Arial" w:hAnsi="Arial" w:cs="Arial"/>
      <w:sz w:val="20"/>
      <w:szCs w:val="20"/>
    </w:rPr>
  </w:style>
  <w:style w:type="paragraph" w:customStyle="1" w:styleId="xl72">
    <w:name w:val="xl72"/>
    <w:basedOn w:val="a"/>
    <w:rsid w:val="00316A77"/>
    <w:pPr>
      <w:spacing w:before="100" w:beforeAutospacing="1" w:after="100" w:afterAutospacing="1"/>
      <w:textAlignment w:val="top"/>
    </w:pPr>
    <w:rPr>
      <w:rFonts w:ascii="Arial" w:hAnsi="Arial" w:cs="Arial"/>
      <w:b/>
      <w:bCs/>
      <w:sz w:val="20"/>
      <w:szCs w:val="20"/>
    </w:rPr>
  </w:style>
  <w:style w:type="paragraph" w:customStyle="1" w:styleId="xl73">
    <w:name w:val="xl73"/>
    <w:basedOn w:val="a"/>
    <w:rsid w:val="00316A77"/>
    <w:pPr>
      <w:spacing w:before="100" w:beforeAutospacing="1" w:after="100" w:afterAutospacing="1"/>
      <w:jc w:val="right"/>
      <w:textAlignment w:val="top"/>
    </w:pPr>
    <w:rPr>
      <w:rFonts w:ascii="Arial" w:hAnsi="Arial" w:cs="Arial"/>
      <w:sz w:val="16"/>
      <w:szCs w:val="16"/>
    </w:rPr>
  </w:style>
  <w:style w:type="paragraph" w:customStyle="1" w:styleId="xl74">
    <w:name w:val="xl74"/>
    <w:basedOn w:val="a"/>
    <w:rsid w:val="00316A77"/>
    <w:pPr>
      <w:spacing w:before="100" w:beforeAutospacing="1" w:after="100" w:afterAutospacing="1"/>
    </w:pPr>
    <w:rPr>
      <w:rFonts w:ascii="Arial" w:hAnsi="Arial" w:cs="Arial"/>
      <w:sz w:val="20"/>
      <w:szCs w:val="20"/>
    </w:rPr>
  </w:style>
  <w:style w:type="paragraph" w:customStyle="1" w:styleId="xl75">
    <w:name w:val="xl75"/>
    <w:basedOn w:val="a"/>
    <w:rsid w:val="00316A77"/>
    <w:pPr>
      <w:spacing w:before="100" w:beforeAutospacing="1" w:after="100" w:afterAutospacing="1"/>
      <w:textAlignment w:val="top"/>
    </w:pPr>
    <w:rPr>
      <w:rFonts w:ascii="Arial" w:hAnsi="Arial" w:cs="Arial"/>
      <w:sz w:val="20"/>
      <w:szCs w:val="20"/>
    </w:rPr>
  </w:style>
  <w:style w:type="paragraph" w:customStyle="1" w:styleId="xl76">
    <w:name w:val="xl76"/>
    <w:basedOn w:val="a"/>
    <w:rsid w:val="00316A77"/>
    <w:pPr>
      <w:spacing w:before="100" w:beforeAutospacing="1" w:after="100" w:afterAutospacing="1"/>
      <w:textAlignment w:val="top"/>
    </w:pPr>
    <w:rPr>
      <w:rFonts w:ascii="Arial" w:hAnsi="Arial" w:cs="Arial"/>
      <w:sz w:val="20"/>
      <w:szCs w:val="20"/>
    </w:rPr>
  </w:style>
  <w:style w:type="paragraph" w:customStyle="1" w:styleId="xl77">
    <w:name w:val="xl77"/>
    <w:basedOn w:val="a"/>
    <w:rsid w:val="00316A77"/>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
    <w:rsid w:val="00316A77"/>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
    <w:rsid w:val="00316A77"/>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
    <w:rsid w:val="00316A77"/>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
    <w:rsid w:val="00316A77"/>
    <w:pPr>
      <w:spacing w:before="100" w:beforeAutospacing="1" w:after="100" w:afterAutospacing="1"/>
      <w:jc w:val="right"/>
      <w:textAlignment w:val="top"/>
    </w:pPr>
    <w:rPr>
      <w:rFonts w:ascii="Arial" w:hAnsi="Arial" w:cs="Arial"/>
      <w:sz w:val="20"/>
      <w:szCs w:val="20"/>
    </w:rPr>
  </w:style>
  <w:style w:type="paragraph" w:customStyle="1" w:styleId="xl82">
    <w:name w:val="xl82"/>
    <w:basedOn w:val="a"/>
    <w:rsid w:val="00316A77"/>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
    <w:rsid w:val="00316A77"/>
    <w:pPr>
      <w:spacing w:before="100" w:beforeAutospacing="1" w:after="100" w:afterAutospacing="1"/>
    </w:pPr>
    <w:rPr>
      <w:rFonts w:ascii="Arial" w:hAnsi="Arial" w:cs="Arial"/>
      <w:sz w:val="20"/>
      <w:szCs w:val="20"/>
    </w:rPr>
  </w:style>
  <w:style w:type="paragraph" w:customStyle="1" w:styleId="xl84">
    <w:name w:val="xl84"/>
    <w:basedOn w:val="a"/>
    <w:rsid w:val="00316A77"/>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
    <w:rsid w:val="00316A77"/>
    <w:pPr>
      <w:spacing w:before="100" w:beforeAutospacing="1" w:after="100" w:afterAutospacing="1"/>
      <w:textAlignment w:val="top"/>
    </w:pPr>
    <w:rPr>
      <w:rFonts w:ascii="Arial" w:hAnsi="Arial" w:cs="Arial"/>
      <w:i/>
      <w:iCs/>
      <w:sz w:val="20"/>
      <w:szCs w:val="20"/>
    </w:rPr>
  </w:style>
  <w:style w:type="paragraph" w:customStyle="1" w:styleId="xl86">
    <w:name w:val="xl86"/>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
    <w:rsid w:val="00316A77"/>
    <w:pPr>
      <w:spacing w:before="100" w:beforeAutospacing="1" w:after="100" w:afterAutospacing="1"/>
      <w:jc w:val="center"/>
      <w:textAlignment w:val="top"/>
    </w:pPr>
    <w:rPr>
      <w:rFonts w:ascii="Arial" w:hAnsi="Arial" w:cs="Arial"/>
      <w:sz w:val="18"/>
      <w:szCs w:val="18"/>
    </w:rPr>
  </w:style>
  <w:style w:type="paragraph" w:customStyle="1" w:styleId="xl91">
    <w:name w:val="xl91"/>
    <w:basedOn w:val="a"/>
    <w:rsid w:val="00316A77"/>
    <w:pPr>
      <w:spacing w:before="100" w:beforeAutospacing="1" w:after="100" w:afterAutospacing="1"/>
      <w:textAlignment w:val="top"/>
    </w:pPr>
    <w:rPr>
      <w:rFonts w:ascii="Arial" w:hAnsi="Arial" w:cs="Arial"/>
      <w:sz w:val="18"/>
      <w:szCs w:val="18"/>
    </w:rPr>
  </w:style>
  <w:style w:type="paragraph" w:customStyle="1" w:styleId="xl92">
    <w:name w:val="xl92"/>
    <w:basedOn w:val="a"/>
    <w:rsid w:val="00316A77"/>
    <w:pPr>
      <w:spacing w:before="100" w:beforeAutospacing="1" w:after="100" w:afterAutospacing="1"/>
      <w:jc w:val="center"/>
      <w:textAlignment w:val="top"/>
    </w:pPr>
    <w:rPr>
      <w:rFonts w:ascii="Arial" w:hAnsi="Arial" w:cs="Arial"/>
      <w:sz w:val="16"/>
      <w:szCs w:val="16"/>
    </w:rPr>
  </w:style>
  <w:style w:type="paragraph" w:customStyle="1" w:styleId="xl93">
    <w:name w:val="xl93"/>
    <w:basedOn w:val="a"/>
    <w:rsid w:val="00316A77"/>
    <w:pPr>
      <w:spacing w:before="100" w:beforeAutospacing="1" w:after="100" w:afterAutospacing="1"/>
      <w:jc w:val="right"/>
      <w:textAlignment w:val="top"/>
    </w:pPr>
    <w:rPr>
      <w:rFonts w:ascii="Arial" w:hAnsi="Arial" w:cs="Arial"/>
      <w:sz w:val="14"/>
      <w:szCs w:val="14"/>
    </w:rPr>
  </w:style>
  <w:style w:type="paragraph" w:customStyle="1" w:styleId="xl94">
    <w:name w:val="xl94"/>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
    <w:rsid w:val="00316A77"/>
    <w:pPr>
      <w:spacing w:before="100" w:beforeAutospacing="1" w:after="100" w:afterAutospacing="1"/>
      <w:jc w:val="center"/>
      <w:textAlignment w:val="top"/>
    </w:pPr>
    <w:rPr>
      <w:rFonts w:ascii="Arial" w:hAnsi="Arial" w:cs="Arial"/>
      <w:sz w:val="20"/>
      <w:szCs w:val="20"/>
    </w:rPr>
  </w:style>
  <w:style w:type="paragraph" w:customStyle="1" w:styleId="xl96">
    <w:name w:val="xl96"/>
    <w:basedOn w:val="a"/>
    <w:rsid w:val="00316A77"/>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
    <w:rsid w:val="00316A77"/>
    <w:pPr>
      <w:spacing w:before="100" w:beforeAutospacing="1" w:after="100" w:afterAutospacing="1"/>
      <w:jc w:val="center"/>
      <w:textAlignment w:val="top"/>
    </w:pPr>
    <w:rPr>
      <w:rFonts w:ascii="Arial" w:hAnsi="Arial" w:cs="Arial"/>
      <w:sz w:val="18"/>
      <w:szCs w:val="18"/>
    </w:rPr>
  </w:style>
  <w:style w:type="paragraph" w:customStyle="1" w:styleId="xl99">
    <w:name w:val="xl99"/>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316A77"/>
    <w:pPr>
      <w:spacing w:before="100" w:beforeAutospacing="1" w:after="100" w:afterAutospacing="1"/>
      <w:jc w:val="right"/>
    </w:pPr>
    <w:rPr>
      <w:rFonts w:ascii="Arial" w:hAnsi="Arial" w:cs="Arial"/>
      <w:sz w:val="20"/>
      <w:szCs w:val="20"/>
    </w:rPr>
  </w:style>
  <w:style w:type="paragraph" w:customStyle="1" w:styleId="xl108">
    <w:name w:val="xl108"/>
    <w:basedOn w:val="a"/>
    <w:rsid w:val="00316A77"/>
    <w:pPr>
      <w:spacing w:before="100" w:beforeAutospacing="1" w:after="100" w:afterAutospacing="1"/>
      <w:jc w:val="right"/>
    </w:pPr>
  </w:style>
  <w:style w:type="paragraph" w:customStyle="1" w:styleId="xl109">
    <w:name w:val="xl109"/>
    <w:basedOn w:val="a"/>
    <w:rsid w:val="00316A77"/>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
    <w:rsid w:val="00316A77"/>
    <w:pPr>
      <w:spacing w:before="100" w:beforeAutospacing="1" w:after="100" w:afterAutospacing="1"/>
      <w:textAlignment w:val="top"/>
    </w:pPr>
  </w:style>
  <w:style w:type="paragraph" w:customStyle="1" w:styleId="xl111">
    <w:name w:val="xl111"/>
    <w:basedOn w:val="a"/>
    <w:rsid w:val="00316A77"/>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
    <w:rsid w:val="00316A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860988">
      <w:bodyDiv w:val="1"/>
      <w:marLeft w:val="0"/>
      <w:marRight w:val="0"/>
      <w:marTop w:val="0"/>
      <w:marBottom w:val="0"/>
      <w:divBdr>
        <w:top w:val="none" w:sz="0" w:space="0" w:color="auto"/>
        <w:left w:val="none" w:sz="0" w:space="0" w:color="auto"/>
        <w:bottom w:val="none" w:sz="0" w:space="0" w:color="auto"/>
        <w:right w:val="none" w:sz="0" w:space="0" w:color="auto"/>
      </w:divBdr>
    </w:div>
    <w:div w:id="284585350">
      <w:bodyDiv w:val="1"/>
      <w:marLeft w:val="0"/>
      <w:marRight w:val="0"/>
      <w:marTop w:val="0"/>
      <w:marBottom w:val="0"/>
      <w:divBdr>
        <w:top w:val="none" w:sz="0" w:space="0" w:color="auto"/>
        <w:left w:val="none" w:sz="0" w:space="0" w:color="auto"/>
        <w:bottom w:val="none" w:sz="0" w:space="0" w:color="auto"/>
        <w:right w:val="none" w:sz="0" w:space="0" w:color="auto"/>
      </w:divBdr>
    </w:div>
    <w:div w:id="331496563">
      <w:bodyDiv w:val="1"/>
      <w:marLeft w:val="0"/>
      <w:marRight w:val="0"/>
      <w:marTop w:val="0"/>
      <w:marBottom w:val="0"/>
      <w:divBdr>
        <w:top w:val="none" w:sz="0" w:space="0" w:color="auto"/>
        <w:left w:val="none" w:sz="0" w:space="0" w:color="auto"/>
        <w:bottom w:val="none" w:sz="0" w:space="0" w:color="auto"/>
        <w:right w:val="none" w:sz="0" w:space="0" w:color="auto"/>
      </w:divBdr>
    </w:div>
    <w:div w:id="365641994">
      <w:bodyDiv w:val="1"/>
      <w:marLeft w:val="0"/>
      <w:marRight w:val="0"/>
      <w:marTop w:val="0"/>
      <w:marBottom w:val="0"/>
      <w:divBdr>
        <w:top w:val="none" w:sz="0" w:space="0" w:color="auto"/>
        <w:left w:val="none" w:sz="0" w:space="0" w:color="auto"/>
        <w:bottom w:val="none" w:sz="0" w:space="0" w:color="auto"/>
        <w:right w:val="none" w:sz="0" w:space="0" w:color="auto"/>
      </w:divBdr>
    </w:div>
    <w:div w:id="464860448">
      <w:bodyDiv w:val="1"/>
      <w:marLeft w:val="0"/>
      <w:marRight w:val="0"/>
      <w:marTop w:val="0"/>
      <w:marBottom w:val="0"/>
      <w:divBdr>
        <w:top w:val="none" w:sz="0" w:space="0" w:color="auto"/>
        <w:left w:val="none" w:sz="0" w:space="0" w:color="auto"/>
        <w:bottom w:val="none" w:sz="0" w:space="0" w:color="auto"/>
        <w:right w:val="none" w:sz="0" w:space="0" w:color="auto"/>
      </w:divBdr>
    </w:div>
    <w:div w:id="832599786">
      <w:bodyDiv w:val="1"/>
      <w:marLeft w:val="0"/>
      <w:marRight w:val="0"/>
      <w:marTop w:val="0"/>
      <w:marBottom w:val="0"/>
      <w:divBdr>
        <w:top w:val="none" w:sz="0" w:space="0" w:color="auto"/>
        <w:left w:val="none" w:sz="0" w:space="0" w:color="auto"/>
        <w:bottom w:val="none" w:sz="0" w:space="0" w:color="auto"/>
        <w:right w:val="none" w:sz="0" w:space="0" w:color="auto"/>
      </w:divBdr>
    </w:div>
    <w:div w:id="951211236">
      <w:bodyDiv w:val="1"/>
      <w:marLeft w:val="0"/>
      <w:marRight w:val="0"/>
      <w:marTop w:val="0"/>
      <w:marBottom w:val="0"/>
      <w:divBdr>
        <w:top w:val="none" w:sz="0" w:space="0" w:color="auto"/>
        <w:left w:val="none" w:sz="0" w:space="0" w:color="auto"/>
        <w:bottom w:val="none" w:sz="0" w:space="0" w:color="auto"/>
        <w:right w:val="none" w:sz="0" w:space="0" w:color="auto"/>
      </w:divBdr>
    </w:div>
    <w:div w:id="1133981584">
      <w:bodyDiv w:val="1"/>
      <w:marLeft w:val="0"/>
      <w:marRight w:val="0"/>
      <w:marTop w:val="0"/>
      <w:marBottom w:val="0"/>
      <w:divBdr>
        <w:top w:val="none" w:sz="0" w:space="0" w:color="auto"/>
        <w:left w:val="none" w:sz="0" w:space="0" w:color="auto"/>
        <w:bottom w:val="none" w:sz="0" w:space="0" w:color="auto"/>
        <w:right w:val="none" w:sz="0" w:space="0" w:color="auto"/>
      </w:divBdr>
    </w:div>
    <w:div w:id="1136218286">
      <w:bodyDiv w:val="1"/>
      <w:marLeft w:val="0"/>
      <w:marRight w:val="0"/>
      <w:marTop w:val="0"/>
      <w:marBottom w:val="0"/>
      <w:divBdr>
        <w:top w:val="none" w:sz="0" w:space="0" w:color="auto"/>
        <w:left w:val="none" w:sz="0" w:space="0" w:color="auto"/>
        <w:bottom w:val="none" w:sz="0" w:space="0" w:color="auto"/>
        <w:right w:val="none" w:sz="0" w:space="0" w:color="auto"/>
      </w:divBdr>
    </w:div>
    <w:div w:id="1160073345">
      <w:bodyDiv w:val="1"/>
      <w:marLeft w:val="0"/>
      <w:marRight w:val="0"/>
      <w:marTop w:val="0"/>
      <w:marBottom w:val="0"/>
      <w:divBdr>
        <w:top w:val="none" w:sz="0" w:space="0" w:color="auto"/>
        <w:left w:val="none" w:sz="0" w:space="0" w:color="auto"/>
        <w:bottom w:val="none" w:sz="0" w:space="0" w:color="auto"/>
        <w:right w:val="none" w:sz="0" w:space="0" w:color="auto"/>
      </w:divBdr>
    </w:div>
    <w:div w:id="1205604670">
      <w:bodyDiv w:val="1"/>
      <w:marLeft w:val="0"/>
      <w:marRight w:val="0"/>
      <w:marTop w:val="0"/>
      <w:marBottom w:val="0"/>
      <w:divBdr>
        <w:top w:val="none" w:sz="0" w:space="0" w:color="auto"/>
        <w:left w:val="none" w:sz="0" w:space="0" w:color="auto"/>
        <w:bottom w:val="none" w:sz="0" w:space="0" w:color="auto"/>
        <w:right w:val="none" w:sz="0" w:space="0" w:color="auto"/>
      </w:divBdr>
    </w:div>
    <w:div w:id="1220049195">
      <w:bodyDiv w:val="1"/>
      <w:marLeft w:val="0"/>
      <w:marRight w:val="0"/>
      <w:marTop w:val="0"/>
      <w:marBottom w:val="0"/>
      <w:divBdr>
        <w:top w:val="none" w:sz="0" w:space="0" w:color="auto"/>
        <w:left w:val="none" w:sz="0" w:space="0" w:color="auto"/>
        <w:bottom w:val="none" w:sz="0" w:space="0" w:color="auto"/>
        <w:right w:val="none" w:sz="0" w:space="0" w:color="auto"/>
      </w:divBdr>
    </w:div>
    <w:div w:id="1270743579">
      <w:bodyDiv w:val="1"/>
      <w:marLeft w:val="0"/>
      <w:marRight w:val="0"/>
      <w:marTop w:val="0"/>
      <w:marBottom w:val="0"/>
      <w:divBdr>
        <w:top w:val="none" w:sz="0" w:space="0" w:color="auto"/>
        <w:left w:val="none" w:sz="0" w:space="0" w:color="auto"/>
        <w:bottom w:val="none" w:sz="0" w:space="0" w:color="auto"/>
        <w:right w:val="none" w:sz="0" w:space="0" w:color="auto"/>
      </w:divBdr>
    </w:div>
    <w:div w:id="1278028206">
      <w:bodyDiv w:val="1"/>
      <w:marLeft w:val="0"/>
      <w:marRight w:val="0"/>
      <w:marTop w:val="0"/>
      <w:marBottom w:val="0"/>
      <w:divBdr>
        <w:top w:val="none" w:sz="0" w:space="0" w:color="auto"/>
        <w:left w:val="none" w:sz="0" w:space="0" w:color="auto"/>
        <w:bottom w:val="none" w:sz="0" w:space="0" w:color="auto"/>
        <w:right w:val="none" w:sz="0" w:space="0" w:color="auto"/>
      </w:divBdr>
    </w:div>
    <w:div w:id="1285037784">
      <w:bodyDiv w:val="1"/>
      <w:marLeft w:val="0"/>
      <w:marRight w:val="0"/>
      <w:marTop w:val="0"/>
      <w:marBottom w:val="0"/>
      <w:divBdr>
        <w:top w:val="none" w:sz="0" w:space="0" w:color="auto"/>
        <w:left w:val="none" w:sz="0" w:space="0" w:color="auto"/>
        <w:bottom w:val="none" w:sz="0" w:space="0" w:color="auto"/>
        <w:right w:val="none" w:sz="0" w:space="0" w:color="auto"/>
      </w:divBdr>
    </w:div>
    <w:div w:id="1588348488">
      <w:bodyDiv w:val="1"/>
      <w:marLeft w:val="0"/>
      <w:marRight w:val="0"/>
      <w:marTop w:val="0"/>
      <w:marBottom w:val="0"/>
      <w:divBdr>
        <w:top w:val="none" w:sz="0" w:space="0" w:color="auto"/>
        <w:left w:val="none" w:sz="0" w:space="0" w:color="auto"/>
        <w:bottom w:val="none" w:sz="0" w:space="0" w:color="auto"/>
        <w:right w:val="none" w:sz="0" w:space="0" w:color="auto"/>
      </w:divBdr>
    </w:div>
    <w:div w:id="1720788305">
      <w:bodyDiv w:val="1"/>
      <w:marLeft w:val="0"/>
      <w:marRight w:val="0"/>
      <w:marTop w:val="0"/>
      <w:marBottom w:val="0"/>
      <w:divBdr>
        <w:top w:val="none" w:sz="0" w:space="0" w:color="auto"/>
        <w:left w:val="none" w:sz="0" w:space="0" w:color="auto"/>
        <w:bottom w:val="none" w:sz="0" w:space="0" w:color="auto"/>
        <w:right w:val="none" w:sz="0" w:space="0" w:color="auto"/>
      </w:divBdr>
    </w:div>
    <w:div w:id="201787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lanker.ru/doc/akt-vypolnennyh-rabo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lanker.ru/doc/akt-vypolnennyh-rabot"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86F4E-C9B6-4C01-A932-1400460D4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5387</Words>
  <Characters>37449</Characters>
  <Application>Microsoft Office Word</Application>
  <DocSecurity>0</DocSecurity>
  <Lines>312</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42751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Резяпова Адэля Геннадьевна</cp:lastModifiedBy>
  <cp:revision>10</cp:revision>
  <cp:lastPrinted>2017-08-22T08:00:00Z</cp:lastPrinted>
  <dcterms:created xsi:type="dcterms:W3CDTF">2017-10-05T03:48:00Z</dcterms:created>
  <dcterms:modified xsi:type="dcterms:W3CDTF">2017-10-05T12:10:00Z</dcterms:modified>
</cp:coreProperties>
</file>